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7157" w14:textId="77777777" w:rsidR="003E2ADB" w:rsidRDefault="002B595C" w:rsidP="00583A30">
      <w:pPr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FF47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pt;height:23.4pt" fillcolor="#f3c" strokecolor="#be0e90" strokeweight="1.5pt">
            <v:shadow on="t" color="#900"/>
            <v:textpath style="font-family:&quot;Impact&quot;;v-text-kern:t" trim="t" fitpath="t" string="Организация работы по развитию движений на прогулке."/>
          </v:shape>
        </w:pict>
      </w:r>
    </w:p>
    <w:p w14:paraId="4C7CDCBD" w14:textId="77777777" w:rsidR="00D5231E" w:rsidRDefault="00CA10F3" w:rsidP="00D5231E">
      <w:pPr>
        <w:spacing w:after="0" w:line="24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5D022B" wp14:editId="762913FE">
            <wp:simplePos x="0" y="0"/>
            <wp:positionH relativeFrom="margin">
              <wp:posOffset>3044190</wp:posOffset>
            </wp:positionH>
            <wp:positionV relativeFrom="margin">
              <wp:posOffset>756285</wp:posOffset>
            </wp:positionV>
            <wp:extent cx="2819400" cy="1895475"/>
            <wp:effectExtent l="19050" t="19050" r="19050" b="28575"/>
            <wp:wrapSquare wrapText="bothSides"/>
            <wp:docPr id="11" name="Рисунок 11" descr="C:\Documents and Settings\Admin\Мои документы\Downloads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Мои документы\Downloads\i (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95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6E3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31E"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 воспитание летом имеет свои особенности, хотя и является продолжением работы, проводимой в течение учебного года, организуются следующие мероприятия: утренняя гимнастика, физкультурные занятия, элементы физического воспитания в режиме дня (самостоятельная двигательная деятельность, подвижные игры), закаливающие процедуры, совместная и самостоятельная деятельность (различные игры с использованием физкультурного оборудования), прогулки за территорию ДОУ (прогулки, пешие походы, оздоровительный бег, игры).</w:t>
      </w:r>
      <w:r w:rsid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D2D1919" w14:textId="77777777" w:rsidR="00583A30" w:rsidRPr="000D0135" w:rsidRDefault="00583A30" w:rsidP="00D5231E">
      <w:pPr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 Нельзя допускать, чтобы организованная двигательная деятельность проводилась за счёт времени самостоятельной деятельности детей.</w:t>
      </w:r>
    </w:p>
    <w:p w14:paraId="7628B722" w14:textId="77777777" w:rsidR="00D5231E" w:rsidRDefault="00D5231E" w:rsidP="00D5231E">
      <w:pPr>
        <w:spacing w:after="0" w:line="24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Физкультурные занятия летом имеют своей целью привлечение детей к оптимальной двигательной активности, приносящей ощущение «мышечной радости». Занятия строятся на знакомом материале. Ребята отрабатывают и закрепляют полученные в учебном году двигательные навыки.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30698A7" w14:textId="77777777" w:rsidR="00D5231E" w:rsidRDefault="00D5231E" w:rsidP="00D5231E">
      <w:pPr>
        <w:spacing w:after="0" w:line="24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младшего возраста следует упражнять в правильном использовании оборудования, применении навыков ориентировки в пространстве (на участке, спортивной площадке).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старших дошкольников важно, чтобы они могли реализовать свои интересы в спортивных играх и упражнениях, проявляя имеющиеся у них двигательные способности и всячески развивая их.</w:t>
      </w:r>
    </w:p>
    <w:p w14:paraId="7F1AF789" w14:textId="77777777" w:rsidR="00D5231E" w:rsidRDefault="00D5231E" w:rsidP="00D5231E">
      <w:pPr>
        <w:spacing w:after="0" w:line="24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Двигательная активность должна соответствовать двигательному опыту ребёнка, его интересам, желаниям и функциональным возможностям.</w:t>
      </w:r>
    </w:p>
    <w:p w14:paraId="48973DCD" w14:textId="77777777" w:rsidR="00D5231E" w:rsidRDefault="00D5231E" w:rsidP="00D5231E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 проведения занятия выбирают в зависимости от поставленных задач.</w:t>
      </w:r>
    </w:p>
    <w:p w14:paraId="6D2AC533" w14:textId="77777777" w:rsidR="00583A30" w:rsidRPr="000D0135" w:rsidRDefault="00D5231E" w:rsidP="00993534">
      <w:pPr>
        <w:shd w:val="clear" w:color="auto" w:fill="FFFFFF" w:themeFill="background1"/>
        <w:spacing w:after="0" w:line="270" w:lineRule="atLeast"/>
        <w:ind w:left="-709" w:right="14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5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Занятия могут быть: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тренировочными;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сюжетно-игровыми;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ритмопластическими;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комплексными;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физкультурно-познавательными;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тематическими.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935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583A30"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Выбор времени проведения и упражнений на прогулке зависит от предшествующей работы в группе. 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</w:t>
      </w:r>
    </w:p>
    <w:p w14:paraId="1CDC2CAA" w14:textId="77777777" w:rsidR="00583A30" w:rsidRPr="000D0135" w:rsidRDefault="00583A30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др.)</w:t>
      </w:r>
    </w:p>
    <w:p w14:paraId="45AA4867" w14:textId="77777777" w:rsidR="00583A30" w:rsidRPr="000D0135" w:rsidRDefault="00583A30" w:rsidP="00D5231E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Подвижную игру воспитатель может проводить со всей группой и повторять её 3-5 раз. При организации известных игр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583A3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старшем дошкольном возрасте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 может предоставить детям возможность самим вспомнить и рассказать содержание игры, правила.</w:t>
      </w:r>
    </w:p>
    <w:p w14:paraId="30A87EAC" w14:textId="77777777" w:rsidR="00583A30" w:rsidRPr="000D0135" w:rsidRDefault="00583A30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разучивании новой подвижной игры необходимо чёткое, лаконичное объяснение её содержания. Отдельные элементы можно показать и даже проиграть. После объяснения </w:t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воспитатель сразу переходит к игре и по ходу игры уточняет то, что недостаточно хорошо запомнили дети.</w:t>
      </w:r>
    </w:p>
    <w:p w14:paraId="4B104B80" w14:textId="77777777" w:rsidR="00583A30" w:rsidRDefault="00583A30" w:rsidP="00993534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подвижных играх ведущие роли выполняют сами дети. При организации игр соревновательного характера, игр-эстафет важная роль принадлежит воспитателю, который должен помочь детям разделиться на команды, подобрав их с учётом уровней подвижности и физической подготовленности (необходимо, чтобы в обеих командах приблизительно поровну было и тех, и других детей).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Большое воспитательное значение имеет подведение итогов, оценка результатов, действий детей, их поведение в игровой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обсуждению результатов игры целесообразно привлекать самих детей, надо приучать их оценивать своё поведение и поступки товарищей. Это будет способствовать в дальнейшем более осознанному выполнению заданий и правил игры, а также налаживанию взаимоотношений в процессе совместных действий. 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01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Общая длительность игры составляет 10-12 минут.</w:t>
      </w:r>
      <w:r w:rsidR="00D5231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B2D3E1F" w14:textId="77777777" w:rsidR="00D5231E" w:rsidRPr="00CA10F3" w:rsidRDefault="00CA10F3" w:rsidP="00993534">
      <w:pPr>
        <w:spacing w:after="0" w:line="24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0F0F874" wp14:editId="5778334F">
            <wp:simplePos x="0" y="0"/>
            <wp:positionH relativeFrom="margin">
              <wp:posOffset>1624965</wp:posOffset>
            </wp:positionH>
            <wp:positionV relativeFrom="margin">
              <wp:posOffset>2136775</wp:posOffset>
            </wp:positionV>
            <wp:extent cx="2190750" cy="1762125"/>
            <wp:effectExtent l="19050" t="19050" r="19050" b="28575"/>
            <wp:wrapSquare wrapText="bothSides"/>
            <wp:docPr id="10" name="Рисунок 10" descr="C:\Documents and Settings\Admin\Мои документы\Downloads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Downloads\i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31E" w:rsidRPr="009935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Утренняя гимнастика</w:t>
      </w:r>
      <w:r w:rsidR="00D5231E"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должна проводится на спортивной площадке или участке. Гимнастика повышает мышечный тонус и создаёт положительный эмоциональный настрой. Одно из основных требований – утренняя гимнастика не должна носить принудительного характера.</w:t>
      </w:r>
      <w:r w:rsidR="00993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31E"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гимнастика проходила интересно, динамично, необходимо широко использовать музыкальное сопровождение, спортивный инвентарь, привлекательные атрибуты (платочки, ленточки, флажки и т.п. – для коллективного выполнения движений).</w:t>
      </w:r>
      <w:r w:rsidR="00D5231E"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231E"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утренней гимнастики зависит от возраста детей (имеющихся у них двигательных навыков), условий проведения и планируемой двигательной деятельностью в течение дня.</w:t>
      </w:r>
      <w:r w:rsidRPr="00CA10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1B51630" w14:textId="77777777" w:rsidR="00D5231E" w:rsidRDefault="00D5231E" w:rsidP="00D5231E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 этот же день предстоит спортивный праздник или развлечение, то часть упражнений утренней гимнастики будет своего рода подготовкой к ним.</w:t>
      </w:r>
      <w:r w:rsidRPr="00D523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3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использовать различные формы утренней гимнастики: традиционные; сюжетные («По морям, по волнам», «По лесным тропинкам» и т.п.); оздоровительный бег с комплексом упражнений; упражнения с включением в них танцевально-ритмических движений, игры разной подвижности и т.п.</w:t>
      </w:r>
    </w:p>
    <w:p w14:paraId="3B20EAA2" w14:textId="77777777" w:rsidR="00D5231E" w:rsidRPr="00D5231E" w:rsidRDefault="00CA10F3" w:rsidP="00993534">
      <w:pPr>
        <w:pStyle w:val="a3"/>
        <w:shd w:val="clear" w:color="auto" w:fill="FFFFFF"/>
        <w:spacing w:before="0" w:beforeAutospacing="0" w:after="0" w:afterAutospacing="0" w:line="300" w:lineRule="atLeast"/>
        <w:ind w:left="-709" w:right="141"/>
        <w:jc w:val="both"/>
        <w:textAlignment w:val="baseline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9554E3E" wp14:editId="18A7739F">
            <wp:simplePos x="0" y="0"/>
            <wp:positionH relativeFrom="margin">
              <wp:posOffset>-432435</wp:posOffset>
            </wp:positionH>
            <wp:positionV relativeFrom="margin">
              <wp:posOffset>6061710</wp:posOffset>
            </wp:positionV>
            <wp:extent cx="1990725" cy="1752600"/>
            <wp:effectExtent l="19050" t="19050" r="28575" b="19050"/>
            <wp:wrapSquare wrapText="bothSides"/>
            <wp:docPr id="13" name="Рисунок 13" descr="C:\Documents and Settings\Admin\Мои документы\Downloads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Мои документы\Downloads\i (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52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0C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A30" w:rsidRPr="000D0135">
        <w:rPr>
          <w:color w:val="000000"/>
          <w:bdr w:val="none" w:sz="0" w:space="0" w:color="auto" w:frame="1"/>
        </w:rPr>
        <w:t> </w:t>
      </w:r>
      <w:r w:rsidR="00583A30">
        <w:rPr>
          <w:color w:val="000000"/>
          <w:bdr w:val="none" w:sz="0" w:space="0" w:color="auto" w:frame="1"/>
        </w:rPr>
        <w:tab/>
      </w:r>
      <w:r w:rsidR="00583A30" w:rsidRPr="00583A30">
        <w:rPr>
          <w:color w:val="000000"/>
        </w:rPr>
        <w:t>Летом условия особенно благоприятные для работы по развитию движений. Основными средствами воспитания и развития движений у дошкольников летом должны стать: подвижная игра, игровые упражнения, игры - забавы, физкультурные упражнения, спортивные игры, «школа мяча», «школа скакалки», игры- эстафеты, спортивные развлечения, Педагогам следует отдать предпочтение тем играм, которые являются занимательными, способными своим содержанием увлечь ребенка, а не надуманными игровыми движениями</w:t>
      </w:r>
      <w:r w:rsidR="00583A30" w:rsidRPr="00D5231E">
        <w:rPr>
          <w:color w:val="000000"/>
        </w:rPr>
        <w:t xml:space="preserve">.  </w:t>
      </w:r>
      <w:r w:rsidR="00D5231E" w:rsidRPr="00D5231E">
        <w:rPr>
          <w:color w:val="000000"/>
        </w:rPr>
        <w:t>При выборе игр, упражнений и других двигательных форм следует учитывать не только возраст, но и индивидуальные особенности, и физические силы отдельных детей, степень организованности и дисциплинированности группы, уровень двигательных умений. Детям легко возбудимым давать более спокойные игры, вялым наоборот. Во время двигательных действий следует следить, чтобы дети не доходили до чрезмерного возбуждения, легкая усталость в двигательных мероприятиях неизбежна.</w:t>
      </w:r>
      <w:r w:rsidR="00D5231E">
        <w:rPr>
          <w:color w:val="000000"/>
        </w:rPr>
        <w:t xml:space="preserve"> </w:t>
      </w:r>
      <w:r w:rsidR="00D5231E" w:rsidRPr="00D5231E">
        <w:rPr>
          <w:color w:val="000000"/>
        </w:rPr>
        <w:t xml:space="preserve">Гимнастическим упражнениям для отдельных групп мышц должно быть отведено скромное место. Они являются уместными в тех случаях, когда у ребенка нет автоматизированного навыка, наблюдается вялость отдельных мышечных групп. Проведение упражнений следует организовывать </w:t>
      </w:r>
      <w:r w:rsidR="00D5231E" w:rsidRPr="00D5231E">
        <w:rPr>
          <w:color w:val="000000"/>
        </w:rPr>
        <w:lastRenderedPageBreak/>
        <w:t>индивидуально или небольшими подгруппами, педагогам следует воздерживаться от частых замечаний детям.</w:t>
      </w:r>
    </w:p>
    <w:p w14:paraId="78D60F5B" w14:textId="77777777" w:rsid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Прогулки-походы за территорию детского сада</w:t>
      </w:r>
    </w:p>
    <w:p w14:paraId="47181357" w14:textId="77777777" w:rsidR="00993534" w:rsidRPr="00993534" w:rsidRDefault="00993534" w:rsidP="00993534">
      <w:pPr>
        <w:pStyle w:val="a4"/>
        <w:shd w:val="clear" w:color="auto" w:fill="FFFFFF" w:themeFill="background1"/>
        <w:spacing w:before="0" w:beforeAutospacing="0" w:after="0" w:afterAutospacing="0" w:line="270" w:lineRule="atLeast"/>
        <w:ind w:left="-709" w:right="141" w:firstLine="709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Прогулки-походы представляют собой один из важнейших организованных видов двигательной деятельности, в ходе которой решаются не только оздоровительные задачи, совершенствуются двигательные навыки и физические качества детей, но и воспитывается любовь и эстетическое отношение к природе, удовлетворяются их познавательные потребности.</w:t>
      </w:r>
    </w:p>
    <w:p w14:paraId="01AABF0F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Как известно, дети старшего дошкольного возраста отличаются высокой степенью самостоятельности и организованности, что является важным условием для проведения прогулок-походов за территорию детского сада - в парки, зеленые площадки микрорайона.</w:t>
      </w:r>
    </w:p>
    <w:p w14:paraId="0E705CBF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 Организация прогулок-походов предусматривает планомерную их подготовку, регулярное (ежемесячное или еженедельное) проведение и овладение детьми определённым объёмом знаний и умений.</w:t>
      </w:r>
      <w:r>
        <w:rPr>
          <w:color w:val="000000"/>
          <w:bdr w:val="none" w:sz="0" w:space="0" w:color="auto" w:frame="1"/>
        </w:rPr>
        <w:t xml:space="preserve"> </w:t>
      </w:r>
      <w:r w:rsidRPr="00993534">
        <w:rPr>
          <w:color w:val="000000"/>
          <w:bdr w:val="none" w:sz="0" w:space="0" w:color="auto" w:frame="1"/>
        </w:rPr>
        <w:t> Пешие прогулки-походы могут включать в себя все или часть предлагаемых ниже составляющих:</w:t>
      </w:r>
    </w:p>
    <w:p w14:paraId="07A2CB02" w14:textId="77777777" w:rsidR="00993534" w:rsidRPr="00993534" w:rsidRDefault="00993534" w:rsidP="00993534">
      <w:pPr>
        <w:pStyle w:val="a4"/>
        <w:numPr>
          <w:ilvl w:val="0"/>
          <w:numId w:val="1"/>
        </w:numPr>
        <w:shd w:val="clear" w:color="auto" w:fill="F6F6F6"/>
        <w:spacing w:before="0" w:beforeAutospacing="0" w:after="0" w:afterAutospacing="0" w:line="270" w:lineRule="atLeast"/>
        <w:ind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Наблюдение в природе и сбор природного материала;</w:t>
      </w:r>
    </w:p>
    <w:p w14:paraId="0B52B803" w14:textId="77777777" w:rsidR="00993534" w:rsidRPr="00993534" w:rsidRDefault="00993534" w:rsidP="00993534">
      <w:pPr>
        <w:pStyle w:val="a4"/>
        <w:numPr>
          <w:ilvl w:val="0"/>
          <w:numId w:val="1"/>
        </w:numPr>
        <w:shd w:val="clear" w:color="auto" w:fill="F6F6F6"/>
        <w:spacing w:before="0" w:beforeAutospacing="0" w:after="0" w:afterAutospacing="0" w:line="270" w:lineRule="atLeast"/>
        <w:ind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Чтение природоведческой литературы и беседа по содержанию (лучше если произведение будет посвящено тем объектам природы, которые находятся в зоне непосредственного наблюдения детей);</w:t>
      </w:r>
    </w:p>
    <w:p w14:paraId="7F6A0BF9" w14:textId="77777777" w:rsidR="00993534" w:rsidRPr="00993534" w:rsidRDefault="00993534" w:rsidP="00993534">
      <w:pPr>
        <w:pStyle w:val="a4"/>
        <w:numPr>
          <w:ilvl w:val="0"/>
          <w:numId w:val="1"/>
        </w:numPr>
        <w:shd w:val="clear" w:color="auto" w:fill="F6F6F6"/>
        <w:spacing w:before="0" w:beforeAutospacing="0" w:after="0" w:afterAutospacing="0" w:line="270" w:lineRule="atLeast"/>
        <w:ind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Выполнение имитационных движений (подражание действиям птиц, зверей, насекомых);</w:t>
      </w:r>
    </w:p>
    <w:p w14:paraId="225A5B33" w14:textId="77777777" w:rsidR="00993534" w:rsidRPr="00993534" w:rsidRDefault="00993534" w:rsidP="00993534">
      <w:pPr>
        <w:pStyle w:val="a4"/>
        <w:numPr>
          <w:ilvl w:val="0"/>
          <w:numId w:val="1"/>
        </w:numPr>
        <w:shd w:val="clear" w:color="auto" w:fill="F6F6F6"/>
        <w:spacing w:before="0" w:beforeAutospacing="0" w:after="0" w:afterAutospacing="0" w:line="270" w:lineRule="atLeast"/>
        <w:ind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Подвижные и дидактические игры;</w:t>
      </w:r>
    </w:p>
    <w:p w14:paraId="7F698439" w14:textId="77777777" w:rsidR="00993534" w:rsidRPr="00993534" w:rsidRDefault="00CA10F3" w:rsidP="00993534">
      <w:pPr>
        <w:pStyle w:val="a4"/>
        <w:numPr>
          <w:ilvl w:val="0"/>
          <w:numId w:val="1"/>
        </w:numPr>
        <w:shd w:val="clear" w:color="auto" w:fill="F6F6F6"/>
        <w:spacing w:before="0" w:beforeAutospacing="0" w:after="0" w:afterAutospacing="0" w:line="270" w:lineRule="atLeast"/>
        <w:ind w:right="141"/>
        <w:jc w:val="both"/>
        <w:textAlignment w:val="baseline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6B0B5F18" wp14:editId="2E4C0EBC">
            <wp:simplePos x="0" y="0"/>
            <wp:positionH relativeFrom="margin">
              <wp:posOffset>3749040</wp:posOffset>
            </wp:positionH>
            <wp:positionV relativeFrom="margin">
              <wp:posOffset>3642360</wp:posOffset>
            </wp:positionV>
            <wp:extent cx="2190750" cy="1657350"/>
            <wp:effectExtent l="19050" t="19050" r="19050" b="19050"/>
            <wp:wrapSquare wrapText="bothSides"/>
            <wp:docPr id="12" name="Рисунок 12" descr="C:\Documents and Settings\Admin\Мои документы\Downloads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Мои документы\Downloads\i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57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534" w:rsidRPr="00993534">
        <w:rPr>
          <w:color w:val="000000"/>
          <w:bdr w:val="none" w:sz="0" w:space="0" w:color="auto" w:frame="1"/>
        </w:rPr>
        <w:t>Физкультурное занятие или комплекс игр и физических упражнений;</w:t>
      </w:r>
    </w:p>
    <w:p w14:paraId="0E02709A" w14:textId="77777777" w:rsidR="00993534" w:rsidRPr="00993534" w:rsidRDefault="00993534" w:rsidP="00993534">
      <w:pPr>
        <w:pStyle w:val="a4"/>
        <w:numPr>
          <w:ilvl w:val="0"/>
          <w:numId w:val="1"/>
        </w:numPr>
        <w:shd w:val="clear" w:color="auto" w:fill="F6F6F6"/>
        <w:spacing w:before="0" w:beforeAutospacing="0" w:after="0" w:afterAutospacing="0" w:line="270" w:lineRule="atLeast"/>
        <w:ind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Упражнения на дыхание, игры на внимание;</w:t>
      </w:r>
    </w:p>
    <w:p w14:paraId="0EA67B05" w14:textId="77777777" w:rsidR="00993534" w:rsidRPr="00993534" w:rsidRDefault="00993534" w:rsidP="00993534">
      <w:pPr>
        <w:pStyle w:val="a4"/>
        <w:numPr>
          <w:ilvl w:val="0"/>
          <w:numId w:val="1"/>
        </w:numPr>
        <w:shd w:val="clear" w:color="auto" w:fill="F6F6F6"/>
        <w:spacing w:before="0" w:beforeAutospacing="0" w:after="0" w:afterAutospacing="0" w:line="270" w:lineRule="atLeast"/>
        <w:ind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Самостоятельные игры детей (на привале);</w:t>
      </w:r>
    </w:p>
    <w:p w14:paraId="23CA35B3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ab/>
      </w:r>
      <w:r w:rsidRPr="00993534">
        <w:rPr>
          <w:color w:val="000000"/>
          <w:bdr w:val="none" w:sz="0" w:space="0" w:color="auto" w:frame="1"/>
        </w:rPr>
        <w:t>Походы могут быть разными; в зависимости от сезонных и погодных условий определяются цели и задачи.</w:t>
      </w:r>
      <w:r>
        <w:rPr>
          <w:color w:val="000000"/>
          <w:bdr w:val="none" w:sz="0" w:space="0" w:color="auto" w:frame="1"/>
        </w:rPr>
        <w:t xml:space="preserve"> </w:t>
      </w:r>
      <w:r w:rsidRPr="00993534">
        <w:rPr>
          <w:color w:val="000000"/>
          <w:bdr w:val="none" w:sz="0" w:space="0" w:color="auto" w:frame="1"/>
        </w:rPr>
        <w:t>Детям обязательно сообщается конкретная цель предстоящей деятельности, например, "Сегодня мы будем собирать букеты из опавших листьев для украшения групп детского сада" или "Будем искать деревья, каких нет на нашем участке" и т. д.</w:t>
      </w:r>
    </w:p>
    <w:p w14:paraId="1F7AE76D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 Важно, чтобы походы были насыщены разнообразным двигательным содержанием: ходьба в разном темпе, подскоки, подвижные игры, спортивные упражнения, перебежки в медленном и быстром темпе и др.</w:t>
      </w:r>
      <w:r>
        <w:rPr>
          <w:color w:val="000000"/>
          <w:bdr w:val="none" w:sz="0" w:space="0" w:color="auto" w:frame="1"/>
        </w:rPr>
        <w:t xml:space="preserve"> </w:t>
      </w:r>
      <w:r w:rsidRPr="00993534">
        <w:rPr>
          <w:color w:val="000000"/>
          <w:bdr w:val="none" w:sz="0" w:space="0" w:color="auto" w:frame="1"/>
        </w:rPr>
        <w:t>В содержание походов должны включаться хорошо знакомые детям игры и упражнения, освоенные ранее. </w:t>
      </w:r>
    </w:p>
    <w:p w14:paraId="490CFA71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 w:firstLine="709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Часть времени отводится для подготовки детей к прогулкам-походам. С этой целью воспитатель проводит цикл бесед, игр, занятий, на которых дети получают необходимые знания о туризме и предстоящих походах. Старшие дошкольники овладевают специальными терминами: турист, палатка, рюкзак, спальный мешок, компас, маршрут, карта и т. д.</w:t>
      </w:r>
    </w:p>
    <w:p w14:paraId="11F0A396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 xml:space="preserve">С </w:t>
      </w:r>
      <w:r w:rsidRPr="00993534">
        <w:rPr>
          <w:color w:val="000000"/>
          <w:bdr w:val="none" w:sz="0" w:space="0" w:color="auto" w:frame="1"/>
        </w:rPr>
        <w:t xml:space="preserve"> целью повышения интереса детей к данному виду прогулок и закрепления приобретённых умений и навыков могут быть проведены спортивные игры-развлечения (эстафеты).</w:t>
      </w:r>
    </w:p>
    <w:p w14:paraId="57C05F7F" w14:textId="77777777" w:rsidR="00993534" w:rsidRPr="00993534" w:rsidRDefault="00CA10F3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/>
        <w:jc w:val="both"/>
        <w:textAlignment w:val="baseline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6DE153E" wp14:editId="00E1C84A">
            <wp:simplePos x="0" y="0"/>
            <wp:positionH relativeFrom="margin">
              <wp:posOffset>4225290</wp:posOffset>
            </wp:positionH>
            <wp:positionV relativeFrom="margin">
              <wp:posOffset>7519035</wp:posOffset>
            </wp:positionV>
            <wp:extent cx="1609725" cy="1781175"/>
            <wp:effectExtent l="19050" t="19050" r="28575" b="28575"/>
            <wp:wrapSquare wrapText="bothSides"/>
            <wp:docPr id="14" name="Рисунок 14" descr="C:\Documents and Settings\Admin\Мои документы\Downloads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Мои документы\Downloads\i (8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81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534" w:rsidRPr="00993534">
        <w:rPr>
          <w:color w:val="000000"/>
          <w:bdr w:val="none" w:sz="0" w:space="0" w:color="auto" w:frame="1"/>
        </w:rPr>
        <w:t> </w:t>
      </w:r>
      <w:r w:rsidR="00993534">
        <w:rPr>
          <w:color w:val="000000"/>
          <w:bdr w:val="none" w:sz="0" w:space="0" w:color="auto" w:frame="1"/>
        </w:rPr>
        <w:tab/>
      </w:r>
      <w:r w:rsidR="00993534" w:rsidRPr="00993534">
        <w:rPr>
          <w:color w:val="000000"/>
          <w:bdr w:val="none" w:sz="0" w:space="0" w:color="auto" w:frame="1"/>
        </w:rPr>
        <w:t>Прогулки-походы организуются в первую половину дня за счёт времени, отведённого на утреннюю прогулку и физкультурное занятие на воздухе, что позволит детям реализовать свою потребность в ежедневной двигательной активности.</w:t>
      </w:r>
      <w:r w:rsidR="00993534">
        <w:rPr>
          <w:color w:val="000000"/>
          <w:bdr w:val="none" w:sz="0" w:space="0" w:color="auto" w:frame="1"/>
        </w:rPr>
        <w:t xml:space="preserve"> </w:t>
      </w:r>
    </w:p>
    <w:p w14:paraId="0A1C7936" w14:textId="77777777" w:rsid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 w:right="141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993534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ab/>
      </w:r>
      <w:r w:rsidRPr="00993534">
        <w:rPr>
          <w:color w:val="000000"/>
          <w:bdr w:val="none" w:sz="0" w:space="0" w:color="auto" w:frame="1"/>
        </w:rPr>
        <w:t>В поход можно взять фотоаппарат, чтобы запечатлеть наиболее интересные моменты прогулки.</w:t>
      </w:r>
      <w:r>
        <w:rPr>
          <w:color w:val="000000"/>
          <w:bdr w:val="none" w:sz="0" w:space="0" w:color="auto" w:frame="1"/>
        </w:rPr>
        <w:t xml:space="preserve"> </w:t>
      </w:r>
      <w:r w:rsidRPr="00993534">
        <w:rPr>
          <w:color w:val="000000"/>
          <w:bdr w:val="none" w:sz="0" w:space="0" w:color="auto" w:frame="1"/>
        </w:rPr>
        <w:t>Продумайте инвентарь, необходимый для прогулки, а также для того, чтобы можно было принести в детский сад собранные листья или камешки.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</w:p>
    <w:p w14:paraId="0162B994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center"/>
        <w:textAlignment w:val="baseline"/>
        <w:rPr>
          <w:i/>
          <w:color w:val="000000"/>
        </w:rPr>
      </w:pPr>
      <w:r w:rsidRPr="00993534">
        <w:rPr>
          <w:i/>
          <w:color w:val="000000"/>
          <w:bdr w:val="none" w:sz="0" w:space="0" w:color="auto" w:frame="1"/>
        </w:rPr>
        <w:t>Примерная структура прогулки-похода.</w:t>
      </w:r>
    </w:p>
    <w:p w14:paraId="437615A4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i/>
          <w:color w:val="000000"/>
          <w:sz w:val="22"/>
          <w:szCs w:val="22"/>
        </w:rPr>
      </w:pPr>
      <w:r w:rsidRPr="00993534">
        <w:rPr>
          <w:i/>
          <w:color w:val="000000"/>
          <w:sz w:val="22"/>
          <w:szCs w:val="22"/>
          <w:bdr w:val="none" w:sz="0" w:space="0" w:color="auto" w:frame="1"/>
        </w:rPr>
        <w:t>Сбор и движение до первого привала (15-35 минут).</w:t>
      </w:r>
    </w:p>
    <w:p w14:paraId="24291B3C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i/>
          <w:color w:val="000000"/>
          <w:sz w:val="22"/>
          <w:szCs w:val="22"/>
        </w:rPr>
      </w:pPr>
      <w:r w:rsidRPr="00993534">
        <w:rPr>
          <w:i/>
          <w:color w:val="000000"/>
          <w:sz w:val="22"/>
          <w:szCs w:val="22"/>
          <w:bdr w:val="none" w:sz="0" w:space="0" w:color="auto" w:frame="1"/>
        </w:rPr>
        <w:t>Остановка, привал (10-20 минут). Природоведческая деятельность.</w:t>
      </w:r>
    </w:p>
    <w:p w14:paraId="580685E4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i/>
          <w:color w:val="000000"/>
          <w:sz w:val="22"/>
          <w:szCs w:val="22"/>
        </w:rPr>
      </w:pPr>
      <w:r w:rsidRPr="00993534">
        <w:rPr>
          <w:i/>
          <w:color w:val="000000"/>
          <w:sz w:val="22"/>
          <w:szCs w:val="22"/>
          <w:bdr w:val="none" w:sz="0" w:space="0" w:color="auto" w:frame="1"/>
        </w:rPr>
        <w:t>Комплекс игр и упражнений (25-30 минут).</w:t>
      </w:r>
    </w:p>
    <w:p w14:paraId="0D4B6568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i/>
          <w:color w:val="000000"/>
          <w:sz w:val="22"/>
          <w:szCs w:val="22"/>
        </w:rPr>
      </w:pPr>
      <w:r w:rsidRPr="00993534">
        <w:rPr>
          <w:i/>
          <w:color w:val="000000"/>
          <w:sz w:val="22"/>
          <w:szCs w:val="22"/>
          <w:bdr w:val="none" w:sz="0" w:space="0" w:color="auto" w:frame="1"/>
        </w:rPr>
        <w:t>Самостоятельная деятельность детей (15-20 минут)</w:t>
      </w:r>
    </w:p>
    <w:p w14:paraId="207DF7A3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i/>
          <w:color w:val="000000"/>
          <w:sz w:val="22"/>
          <w:szCs w:val="22"/>
        </w:rPr>
      </w:pPr>
      <w:r w:rsidRPr="00993534">
        <w:rPr>
          <w:i/>
          <w:color w:val="000000"/>
          <w:sz w:val="22"/>
          <w:szCs w:val="22"/>
          <w:bdr w:val="none" w:sz="0" w:space="0" w:color="auto" w:frame="1"/>
        </w:rPr>
        <w:t>Сбор детей и возвращение в детский сад (15-35 минут).</w:t>
      </w:r>
    </w:p>
    <w:p w14:paraId="1B91EC2D" w14:textId="77777777" w:rsidR="00993534" w:rsidRPr="00993534" w:rsidRDefault="00993534" w:rsidP="00CA10F3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b/>
          <w:i/>
          <w:color w:val="000000"/>
        </w:rPr>
      </w:pPr>
      <w:r w:rsidRPr="00993534">
        <w:rPr>
          <w:color w:val="000000"/>
          <w:bdr w:val="none" w:sz="0" w:space="0" w:color="auto" w:frame="1"/>
        </w:rPr>
        <w:lastRenderedPageBreak/>
        <w:t> </w:t>
      </w:r>
      <w:r w:rsidR="00CA10F3">
        <w:rPr>
          <w:color w:val="000000"/>
          <w:bdr w:val="none" w:sz="0" w:space="0" w:color="auto" w:frame="1"/>
        </w:rPr>
        <w:t xml:space="preserve">                                     </w:t>
      </w:r>
      <w:r w:rsidRPr="00993534">
        <w:rPr>
          <w:b/>
          <w:i/>
          <w:color w:val="000000"/>
          <w:bdr w:val="none" w:sz="0" w:space="0" w:color="auto" w:frame="1"/>
        </w:rPr>
        <w:t>Инструкции по охране жизни и здоровья детей.</w:t>
      </w:r>
    </w:p>
    <w:p w14:paraId="481E4A85" w14:textId="77777777" w:rsidR="00993534" w:rsidRPr="00993534" w:rsidRDefault="00993534" w:rsidP="00993534">
      <w:pPr>
        <w:pStyle w:val="a4"/>
        <w:numPr>
          <w:ilvl w:val="0"/>
          <w:numId w:val="2"/>
        </w:numPr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При проведении прогулок-походов следует соблюдать определённые правила безопасности.</w:t>
      </w:r>
    </w:p>
    <w:p w14:paraId="4D1DB7CB" w14:textId="77777777" w:rsidR="00993534" w:rsidRPr="00993534" w:rsidRDefault="00993534" w:rsidP="00993534">
      <w:pPr>
        <w:pStyle w:val="a4"/>
        <w:numPr>
          <w:ilvl w:val="0"/>
          <w:numId w:val="2"/>
        </w:numPr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Маршрут должен быть тщательно изучен.</w:t>
      </w:r>
    </w:p>
    <w:p w14:paraId="0820BAAB" w14:textId="77777777" w:rsidR="00993534" w:rsidRPr="00993534" w:rsidRDefault="00993534" w:rsidP="00993534">
      <w:pPr>
        <w:pStyle w:val="a4"/>
        <w:numPr>
          <w:ilvl w:val="0"/>
          <w:numId w:val="2"/>
        </w:numPr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В проведении прогулки-похода должны участвовать не менее двух взрослых (а также родители).</w:t>
      </w:r>
    </w:p>
    <w:p w14:paraId="6AA5F661" w14:textId="77777777" w:rsidR="00993534" w:rsidRPr="00993534" w:rsidRDefault="00993534" w:rsidP="00993534">
      <w:pPr>
        <w:pStyle w:val="a4"/>
        <w:numPr>
          <w:ilvl w:val="0"/>
          <w:numId w:val="2"/>
        </w:numPr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Во избежание</w:t>
      </w:r>
      <w:r w:rsidRPr="00993534">
        <w:rPr>
          <w:color w:val="000000"/>
          <w:bdr w:val="none" w:sz="0" w:space="0" w:color="auto" w:frame="1"/>
        </w:rPr>
        <w:t xml:space="preserve"> перегрева и переохлаждения одежда должна соответствовать сезону года и состоянию погоды.</w:t>
      </w:r>
    </w:p>
    <w:p w14:paraId="7BE9D348" w14:textId="77777777" w:rsidR="00993534" w:rsidRPr="00993534" w:rsidRDefault="00993534" w:rsidP="00993534">
      <w:pPr>
        <w:pStyle w:val="a4"/>
        <w:numPr>
          <w:ilvl w:val="0"/>
          <w:numId w:val="2"/>
        </w:numPr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Каждый взрослый должен хорошо знать содержание аптечки и уметь ею пользоваться.</w:t>
      </w:r>
    </w:p>
    <w:p w14:paraId="545B6E83" w14:textId="77777777" w:rsidR="00993534" w:rsidRPr="00993534" w:rsidRDefault="00993534" w:rsidP="00993534">
      <w:pPr>
        <w:pStyle w:val="a4"/>
        <w:numPr>
          <w:ilvl w:val="0"/>
          <w:numId w:val="2"/>
        </w:numPr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При переходе улиц, дорог воспитатель следит за тем, чтобы дети соблюдали правила дорожного движения.</w:t>
      </w:r>
    </w:p>
    <w:p w14:paraId="52AB6D15" w14:textId="77777777" w:rsidR="00993534" w:rsidRPr="00993534" w:rsidRDefault="00993534" w:rsidP="00993534">
      <w:pPr>
        <w:pStyle w:val="a4"/>
        <w:numPr>
          <w:ilvl w:val="0"/>
          <w:numId w:val="2"/>
        </w:numPr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В поход желательно брать обычную кипячёную питьевую воду, одноразовые стаканчики, средства против укусов комаров, мошек.</w:t>
      </w:r>
    </w:p>
    <w:p w14:paraId="1584A223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color w:val="000000"/>
        </w:rPr>
      </w:pPr>
      <w:r w:rsidRPr="00993534">
        <w:rPr>
          <w:color w:val="000000"/>
          <w:bdr w:val="none" w:sz="0" w:space="0" w:color="auto" w:frame="1"/>
        </w:rPr>
        <w:t> </w:t>
      </w:r>
    </w:p>
    <w:p w14:paraId="1C4CD496" w14:textId="77777777" w:rsidR="00993534" w:rsidRPr="00993534" w:rsidRDefault="00993534" w:rsidP="00993534">
      <w:pPr>
        <w:pStyle w:val="a4"/>
        <w:shd w:val="clear" w:color="auto" w:fill="F6F6F6"/>
        <w:spacing w:before="0" w:beforeAutospacing="0" w:after="0" w:afterAutospacing="0" w:line="270" w:lineRule="atLeast"/>
        <w:ind w:left="-709"/>
        <w:jc w:val="both"/>
        <w:textAlignment w:val="baseline"/>
        <w:rPr>
          <w:color w:val="000000"/>
        </w:rPr>
      </w:pPr>
    </w:p>
    <w:p w14:paraId="4A8436FD" w14:textId="77777777" w:rsidR="00583A30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Материал подготовлен:</w:t>
      </w:r>
    </w:p>
    <w:p w14:paraId="4D3E601A" w14:textId="77777777" w:rsidR="00CA10F3" w:rsidRDefault="00CA10F3" w:rsidP="00CA10F3">
      <w:pPr>
        <w:shd w:val="clear" w:color="auto" w:fill="FFFFFF" w:themeFill="background1"/>
        <w:spacing w:after="0" w:line="270" w:lineRule="atLeast"/>
        <w:ind w:left="-709" w:right="14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сайт «Дошколёнок.ру»; «Двигательная активность ребёнка</w:t>
      </w:r>
    </w:p>
    <w:p w14:paraId="6CF99744" w14:textId="77777777" w:rsidR="00CA10F3" w:rsidRDefault="00CA10F3" w:rsidP="00CA10F3">
      <w:pPr>
        <w:shd w:val="clear" w:color="auto" w:fill="FFFFFF" w:themeFill="background1"/>
        <w:spacing w:after="0" w:line="270" w:lineRule="atLeast"/>
        <w:ind w:left="-709" w:right="14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в детском саду». Рунова М.А.</w:t>
      </w:r>
    </w:p>
    <w:p w14:paraId="3E2CF308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743FF6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C6BA33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E21DB5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A60CD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806D38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AC188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0F3D20" w14:textId="77777777" w:rsidR="00CA10F3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8A95F" w14:textId="77777777" w:rsidR="00CA10F3" w:rsidRPr="000D0135" w:rsidRDefault="00CA10F3" w:rsidP="00583A30">
      <w:pPr>
        <w:shd w:val="clear" w:color="auto" w:fill="FFFFFF" w:themeFill="background1"/>
        <w:spacing w:after="0" w:line="270" w:lineRule="atLeast"/>
        <w:ind w:left="-709"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769CEA" w14:textId="77777777" w:rsidR="00583A30" w:rsidRDefault="00583A30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66EC381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24F077F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CDF98F5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8FBD8BB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0B63CB9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A44674A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D3B52CF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7E48946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572ED23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5004617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68D82D2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DE0A169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D9CFB02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A56489B" w14:textId="77777777" w:rsidR="00261BB8" w:rsidRDefault="00261BB8" w:rsidP="00583A30">
      <w:pPr>
        <w:shd w:val="clear" w:color="auto" w:fill="FFFFFF" w:themeFill="background1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B2C23B8" w14:textId="179DD250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2B59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14:paraId="776339A2" w14:textId="667B2A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«Детский сад № </w:t>
      </w:r>
      <w:r w:rsidR="00D55B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1 г. </w:t>
      </w:r>
      <w:r w:rsidR="00D55B67">
        <w:rPr>
          <w:rFonts w:ascii="Times New Roman" w:hAnsi="Times New Roman" w:cs="Times New Roman"/>
          <w:sz w:val="24"/>
          <w:szCs w:val="24"/>
        </w:rPr>
        <w:t>Полевской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4A6FC5B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52BF652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295514E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55CC294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2A165CF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4CB8FF7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05EC16F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E2F9CD5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3A08B97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B595C">
        <w:rPr>
          <w:rFonts w:ascii="Times New Roman" w:hAnsi="Times New Roman" w:cs="Times New Roman"/>
          <w:sz w:val="24"/>
          <w:szCs w:val="24"/>
        </w:rPr>
        <w:pict w14:anchorId="70CD6D69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55.4pt;height:76.8pt" adj="5665" fillcolor="black">
            <v:shadow color="#868686"/>
            <v:textpath style="font-family:&quot;Impact&quot;;v-text-kern:t" trim="t" fitpath="t" xscale="f" string="Консультация  для  педагогов"/>
          </v:shape>
        </w:pict>
      </w:r>
    </w:p>
    <w:p w14:paraId="2118157F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3FD635B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AD97912" w14:textId="77777777" w:rsidR="00261BB8" w:rsidRDefault="00261BB8" w:rsidP="00261BB8">
      <w:pPr>
        <w:shd w:val="clear" w:color="auto" w:fill="FFFFFF" w:themeFill="background1"/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406674E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61BB8">
        <w:rPr>
          <w:rFonts w:ascii="Times New Roman" w:hAnsi="Times New Roman" w:cs="Times New Roman"/>
          <w:b/>
          <w:i/>
          <w:sz w:val="48"/>
          <w:szCs w:val="48"/>
        </w:rPr>
        <w:t>«Организация работы по развитию движений на прогулке»</w:t>
      </w:r>
    </w:p>
    <w:p w14:paraId="24B5E4EB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711BCD15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529783EE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19AD317B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2450045E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2CC444F8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0096A821" w14:textId="77777777" w:rsidR="00261BB8" w:rsidRDefault="00261BB8" w:rsidP="00D55B67">
      <w:pPr>
        <w:shd w:val="clear" w:color="auto" w:fill="FFFFFF" w:themeFill="background1"/>
        <w:spacing w:after="0" w:line="240" w:lineRule="auto"/>
        <w:ind w:left="-709"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Составитель:</w:t>
      </w:r>
    </w:p>
    <w:p w14:paraId="33D2916C" w14:textId="77777777" w:rsidR="00D55B67" w:rsidRDefault="00261BB8" w:rsidP="00D55B67">
      <w:pPr>
        <w:shd w:val="clear" w:color="auto" w:fill="FFFFFF" w:themeFill="background1"/>
        <w:spacing w:after="0" w:line="240" w:lineRule="auto"/>
        <w:ind w:left="-709"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55B67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6C18C5E2" w14:textId="5894E711" w:rsidR="00D55B67" w:rsidRDefault="00D55B67" w:rsidP="00D55B67">
      <w:pPr>
        <w:shd w:val="clear" w:color="auto" w:fill="FFFFFF" w:themeFill="background1"/>
        <w:spacing w:after="0" w:line="240" w:lineRule="auto"/>
        <w:ind w:left="-709"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Радюк М.А</w:t>
      </w:r>
    </w:p>
    <w:p w14:paraId="27E95B1C" w14:textId="480E3856" w:rsidR="00261BB8" w:rsidRDefault="00261BB8" w:rsidP="00D55B67">
      <w:pPr>
        <w:shd w:val="clear" w:color="auto" w:fill="FFFFFF" w:themeFill="background1"/>
        <w:spacing w:after="0" w:line="240" w:lineRule="auto"/>
        <w:ind w:left="-709"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91A39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7B4FE51E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4315A157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70EB272A" w14:textId="77777777" w:rsidR="00D55B67" w:rsidRDefault="00D55B67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2B6D4184" w14:textId="77777777" w:rsidR="00D55B67" w:rsidRDefault="00D55B67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0B94873F" w14:textId="77777777" w:rsidR="00D55B67" w:rsidRDefault="00D55B67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2FDB60BF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0E1B4692" w14:textId="77777777" w:rsidR="00261BB8" w:rsidRDefault="00261BB8" w:rsidP="00261BB8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0BF66EA4" w14:textId="2FDF026A" w:rsidR="00261BB8" w:rsidRPr="00261BB8" w:rsidRDefault="00261BB8" w:rsidP="00D55B67">
      <w:pPr>
        <w:shd w:val="clear" w:color="auto" w:fill="FFFFFF" w:themeFill="background1"/>
        <w:spacing w:after="0" w:line="240" w:lineRule="auto"/>
        <w:ind w:left="-709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D55B67">
        <w:rPr>
          <w:rFonts w:ascii="Times New Roman" w:hAnsi="Times New Roman" w:cs="Times New Roman"/>
          <w:sz w:val="24"/>
          <w:szCs w:val="24"/>
        </w:rPr>
        <w:t>Полевской</w:t>
      </w:r>
    </w:p>
    <w:sectPr w:rsidR="00261BB8" w:rsidRPr="00261BB8" w:rsidSect="00993534">
      <w:pgSz w:w="11906" w:h="16838"/>
      <w:pgMar w:top="1134" w:right="850" w:bottom="709" w:left="1701" w:header="708" w:footer="708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8460C"/>
    <w:multiLevelType w:val="hybridMultilevel"/>
    <w:tmpl w:val="FF760D0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590E80"/>
    <w:multiLevelType w:val="hybridMultilevel"/>
    <w:tmpl w:val="7BC220E0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11940198">
    <w:abstractNumId w:val="0"/>
  </w:num>
  <w:num w:numId="2" w16cid:durableId="25443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A30"/>
    <w:rsid w:val="00261BB8"/>
    <w:rsid w:val="002B595C"/>
    <w:rsid w:val="00341218"/>
    <w:rsid w:val="003E2ADB"/>
    <w:rsid w:val="00583A30"/>
    <w:rsid w:val="00993534"/>
    <w:rsid w:val="00CA10F3"/>
    <w:rsid w:val="00D5231E"/>
    <w:rsid w:val="00D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0E01DD"/>
  <w15:docId w15:val="{E35737E9-D7E2-4023-B5D8-14EC0B0B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9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radyuk.marina@internet.ru</cp:lastModifiedBy>
  <cp:revision>3</cp:revision>
  <cp:lastPrinted>2013-07-27T19:01:00Z</cp:lastPrinted>
  <dcterms:created xsi:type="dcterms:W3CDTF">2013-07-27T17:50:00Z</dcterms:created>
  <dcterms:modified xsi:type="dcterms:W3CDTF">2023-08-22T05:12:00Z</dcterms:modified>
</cp:coreProperties>
</file>