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4784C5" w14:textId="5FFB0FA2" w:rsidR="009506C7" w:rsidRDefault="009506C7" w:rsidP="009506C7">
      <w:pPr>
        <w:pStyle w:val="c7"/>
        <w:shd w:val="clear" w:color="auto" w:fill="FFFFFF"/>
        <w:spacing w:before="0" w:beforeAutospacing="0" w:after="0" w:afterAutospacing="0"/>
        <w:ind w:firstLine="568"/>
        <w:jc w:val="both"/>
        <w:rPr>
          <w:b/>
          <w:bCs/>
          <w:sz w:val="28"/>
          <w:szCs w:val="28"/>
        </w:rPr>
      </w:pPr>
      <w:r w:rsidRPr="009506C7">
        <w:rPr>
          <w:b/>
          <w:bCs/>
          <w:sz w:val="28"/>
          <w:szCs w:val="28"/>
        </w:rPr>
        <w:t>Артикуляционная гимнастика: значимость и рекомендации</w:t>
      </w:r>
    </w:p>
    <w:p w14:paraId="3D93B33D" w14:textId="77777777" w:rsidR="009506C7" w:rsidRPr="009506C7" w:rsidRDefault="009506C7" w:rsidP="009506C7">
      <w:pPr>
        <w:pStyle w:val="c7"/>
        <w:shd w:val="clear" w:color="auto" w:fill="FFFFFF"/>
        <w:spacing w:before="0" w:beforeAutospacing="0" w:after="0" w:afterAutospacing="0"/>
        <w:ind w:firstLine="568"/>
        <w:jc w:val="both"/>
        <w:rPr>
          <w:rStyle w:val="c1"/>
          <w:color w:val="000000"/>
          <w:sz w:val="28"/>
          <w:szCs w:val="28"/>
        </w:rPr>
      </w:pPr>
    </w:p>
    <w:p w14:paraId="4A4FC802" w14:textId="7227312B" w:rsidR="009506C7" w:rsidRDefault="009506C7" w:rsidP="009506C7">
      <w:pPr>
        <w:pStyle w:val="c7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Звуки речи образуются в результате сложного комплекса движений артикуляционных органов - кинем. Мы правильно произносим различные звуки благодаря силе, хорошей подвижности и дифференцированной работе органов артикуляционного аппарата. Таким образом, произношение звуков речи </w:t>
      </w:r>
      <w:r>
        <w:rPr>
          <w:rStyle w:val="c1"/>
          <w:color w:val="000000"/>
          <w:sz w:val="28"/>
          <w:szCs w:val="28"/>
        </w:rPr>
        <w:t>— это</w:t>
      </w:r>
      <w:r>
        <w:rPr>
          <w:rStyle w:val="c1"/>
          <w:color w:val="000000"/>
          <w:sz w:val="28"/>
          <w:szCs w:val="28"/>
        </w:rPr>
        <w:t xml:space="preserve"> сложный двигательный навык. Для четкой артикуляции нужны сильные, упругие и подвижные органы речи - язык, губы, небо. Артикуляция связана с работой многочисленных мышц, в том числе: жевательных, глотательных, мимических.</w:t>
      </w:r>
    </w:p>
    <w:p w14:paraId="71B8C6B2" w14:textId="77777777" w:rsidR="009506C7" w:rsidRDefault="009506C7" w:rsidP="009506C7">
      <w:pPr>
        <w:pStyle w:val="c7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i/>
          <w:iCs/>
          <w:color w:val="FF0000"/>
          <w:sz w:val="28"/>
          <w:szCs w:val="28"/>
        </w:rPr>
        <w:t>Артикуляционная гимнастика</w:t>
      </w:r>
      <w:r>
        <w:rPr>
          <w:rStyle w:val="c1"/>
          <w:color w:val="000000"/>
          <w:sz w:val="28"/>
          <w:szCs w:val="28"/>
        </w:rPr>
        <w:t> – это совокупность специальных упражнений, направленных на укрепление мышц артикуляционного аппарата, развитие силы, подвижности и дифференцированности движений органов, участвующих в речевом процессе.</w:t>
      </w:r>
    </w:p>
    <w:p w14:paraId="58AB8FED" w14:textId="77777777" w:rsidR="009506C7" w:rsidRDefault="009506C7" w:rsidP="009506C7">
      <w:pPr>
        <w:pStyle w:val="c7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FF0000"/>
          <w:sz w:val="28"/>
          <w:szCs w:val="28"/>
        </w:rPr>
        <w:t>Цель артикуляционной гимнастики</w:t>
      </w:r>
      <w:r>
        <w:rPr>
          <w:rStyle w:val="c1"/>
          <w:color w:val="000000"/>
          <w:sz w:val="28"/>
          <w:szCs w:val="28"/>
        </w:rPr>
        <w:t> – выработка полноценных движений и определенных положений органов артикуляционного аппарата, умение объединять простые движения в сложные, необходимые для правильного произнесения звуков. Артикуляционная гимнастика является основой формирования речевых звуков – фонем – и коррекции нарушений звукопроизношения; она включает упражнения для тренировки подвижности органов артикуляционного аппарата, отработки определенных положений губ, языка, мягкого неба, необходимых для правильного произнесения как всех звуков, так и каждого звука той или иной группы.</w:t>
      </w:r>
    </w:p>
    <w:p w14:paraId="48BD5B47" w14:textId="77777777" w:rsidR="009506C7" w:rsidRDefault="009506C7" w:rsidP="009506C7">
      <w:pPr>
        <w:pStyle w:val="c7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FF0000"/>
          <w:sz w:val="28"/>
          <w:szCs w:val="28"/>
        </w:rPr>
        <w:t>Рекомендации по проведению упражнений артикуляционной гимнастики</w:t>
      </w:r>
      <w:r>
        <w:rPr>
          <w:rStyle w:val="c1"/>
          <w:color w:val="000000"/>
          <w:sz w:val="28"/>
          <w:szCs w:val="28"/>
        </w:rPr>
        <w:t>:</w:t>
      </w:r>
    </w:p>
    <w:p w14:paraId="23638704" w14:textId="77777777" w:rsidR="009506C7" w:rsidRDefault="009506C7" w:rsidP="009506C7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Проводить артикуляционную гимнастику нужно ежедневно, чтобы вырабатываемые у детей навыки закреплялись. Лучше выполнять упражнения 3-4 раза в день по 3-5 минут. Не следует предлагать детям более 2-3 упражнений за один раз.</w:t>
      </w:r>
    </w:p>
    <w:p w14:paraId="3C3F5E39" w14:textId="77777777" w:rsidR="009506C7" w:rsidRDefault="009506C7" w:rsidP="009506C7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2. Каждое упражнение выполняется по 5-7 раз.</w:t>
      </w:r>
    </w:p>
    <w:p w14:paraId="660E8C44" w14:textId="77777777" w:rsidR="009506C7" w:rsidRDefault="009506C7" w:rsidP="009506C7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 Статические упражнения выполняются по 10-15 секунд (удержание артикуляционной позы в одном положении).</w:t>
      </w:r>
    </w:p>
    <w:p w14:paraId="57280B8E" w14:textId="77777777" w:rsidR="009506C7" w:rsidRDefault="009506C7" w:rsidP="009506C7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 При отборе упражнений для артикуляционной гимнастики нужно соблюдать определенную последовательность, идти от простых упражнений к более сложным. Проводить их лучше эмоционально, в игровой форме.</w:t>
      </w:r>
    </w:p>
    <w:p w14:paraId="36503448" w14:textId="77777777" w:rsidR="009506C7" w:rsidRDefault="009506C7" w:rsidP="009506C7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5. Из выполняемых двух-трех упражнений новым может быть только одно, второе и третье даются для повторения и закрепления. Если же ребенок выполняет какое-то упражнение недостаточно хорошо, не следует вводить новых упражнений, лучше отрабатывать старый материал. Для его закрепления можно придумать новые игровые приемы.</w:t>
      </w:r>
    </w:p>
    <w:p w14:paraId="3DF28500" w14:textId="77777777" w:rsidR="009506C7" w:rsidRDefault="009506C7" w:rsidP="009506C7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6. Артикуляционную гимнастику выполняют сидя, так как в таком положении у ребенка прямая спина, тело не напряжено, руки и ноги находятся в спокойном положении.</w:t>
      </w:r>
    </w:p>
    <w:p w14:paraId="1BE5187C" w14:textId="77777777" w:rsidR="009506C7" w:rsidRDefault="009506C7" w:rsidP="009506C7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7. Ребенок должен хорошо видеть лицо взрослого, а также свое лицо, чтобы самостоятельно контролировать правильность выполнения </w:t>
      </w:r>
      <w:r>
        <w:rPr>
          <w:rStyle w:val="c1"/>
          <w:color w:val="000000"/>
          <w:sz w:val="28"/>
          <w:szCs w:val="28"/>
        </w:rPr>
        <w:lastRenderedPageBreak/>
        <w:t>упражнений. Поэтому ребенок и взрослый во время проведения артикуляционной гимнастики должны находиться перед настенным зеркалом. Также ребенок может воспользоваться небольшим ручным зеркалом (примерно 9х12 см), но тогда взрослый должен находиться напротив ребенка лицом к нему.</w:t>
      </w:r>
    </w:p>
    <w:p w14:paraId="3EE90B76" w14:textId="77777777" w:rsidR="009506C7" w:rsidRDefault="009506C7" w:rsidP="009506C7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FF0000"/>
          <w:sz w:val="28"/>
          <w:szCs w:val="28"/>
        </w:rPr>
        <w:t>Организация проведения артикуляционной гимнастики</w:t>
      </w:r>
      <w:r>
        <w:rPr>
          <w:rStyle w:val="c1"/>
          <w:color w:val="000000"/>
          <w:sz w:val="28"/>
          <w:szCs w:val="28"/>
        </w:rPr>
        <w:t>:</w:t>
      </w:r>
    </w:p>
    <w:p w14:paraId="0D699379" w14:textId="77777777" w:rsidR="009506C7" w:rsidRDefault="009506C7" w:rsidP="009506C7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Взрослый рассказывает о предстоящем упражнении, используя игровые приемы.</w:t>
      </w:r>
    </w:p>
    <w:p w14:paraId="264B4820" w14:textId="77777777" w:rsidR="009506C7" w:rsidRDefault="009506C7" w:rsidP="009506C7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Взрослый показывает выполнение упражнения.</w:t>
      </w:r>
    </w:p>
    <w:p w14:paraId="311AABD3" w14:textId="77777777" w:rsidR="009506C7" w:rsidRDefault="009506C7" w:rsidP="009506C7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 Упражнение делает ребенок, а взрослый контролирует выполнение. Взрослый, проводящий артикуляционную гимнастику, должен следить за качеством выполняемых ребенком движений: точность движения, плавность, темп выполнения, устойчивость, переход от одного движения к другому. Также важно следить, чтобы движения каждого органа артикуляции выполнялись симметрично по отношению к правой и левой стороне лица. В противном случае артикуляционная гимнастика не достигает своей цели.</w:t>
      </w:r>
    </w:p>
    <w:p w14:paraId="673E79F8" w14:textId="77777777" w:rsidR="009506C7" w:rsidRDefault="009506C7" w:rsidP="009506C7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 Если у ребенка не получается какое-то движение, следует помогать ему (шпателем, ручкой чайной ложки или просто чистым пальцем). Для того чтобы ребенок нашел правильное положение языка, например, облизал верхнюю губу, можно намазать ее вареньем, шоколадом или чем-то еще, что любит ваш ребенок.</w:t>
      </w:r>
    </w:p>
    <w:p w14:paraId="62DA0166" w14:textId="77777777" w:rsidR="009506C7" w:rsidRDefault="009506C7" w:rsidP="009506C7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Сначала при выполнении детьми упражнений наблюдается напряженность движений органов артикуляционного аппарата. Постепенно напряжение исчезает, движения становятся непринужденными и вместе с тем координированными.</w:t>
      </w:r>
    </w:p>
    <w:p w14:paraId="5F7EC74C" w14:textId="77777777" w:rsidR="009506C7" w:rsidRDefault="009506C7" w:rsidP="009506C7">
      <w:pPr>
        <w:pStyle w:val="c7"/>
        <w:shd w:val="clear" w:color="auto" w:fill="FFFFFF"/>
        <w:spacing w:before="0" w:beforeAutospacing="0" w:after="0" w:afterAutospacing="0"/>
        <w:ind w:firstLine="568"/>
        <w:jc w:val="both"/>
        <w:rPr>
          <w:rStyle w:val="c1"/>
          <w:color w:val="000000"/>
          <w:sz w:val="28"/>
          <w:szCs w:val="28"/>
        </w:rPr>
      </w:pPr>
    </w:p>
    <w:p w14:paraId="6C1ECD20" w14:textId="77777777" w:rsidR="00682B51" w:rsidRDefault="00682B51"/>
    <w:sectPr w:rsidR="00682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875"/>
    <w:rsid w:val="00682B51"/>
    <w:rsid w:val="009506C7"/>
    <w:rsid w:val="00AF2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E4D87"/>
  <w15:chartTrackingRefBased/>
  <w15:docId w15:val="{042E2642-8C0F-4CE1-A7E6-5D51DA2A6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950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506C7"/>
  </w:style>
  <w:style w:type="character" w:customStyle="1" w:styleId="c9">
    <w:name w:val="c9"/>
    <w:basedOn w:val="a0"/>
    <w:rsid w:val="009506C7"/>
  </w:style>
  <w:style w:type="character" w:customStyle="1" w:styleId="c4">
    <w:name w:val="c4"/>
    <w:basedOn w:val="a0"/>
    <w:rsid w:val="009506C7"/>
  </w:style>
  <w:style w:type="paragraph" w:customStyle="1" w:styleId="c0">
    <w:name w:val="c0"/>
    <w:basedOn w:val="a"/>
    <w:rsid w:val="00950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48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606</Words>
  <Characters>3457</Characters>
  <Application>Microsoft Office Word</Application>
  <DocSecurity>0</DocSecurity>
  <Lines>28</Lines>
  <Paragraphs>8</Paragraphs>
  <ScaleCrop>false</ScaleCrop>
  <Company/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2023-11-12T14:33:00Z</dcterms:created>
  <dcterms:modified xsi:type="dcterms:W3CDTF">2023-11-12T14:37:00Z</dcterms:modified>
</cp:coreProperties>
</file>