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2B0F6" w14:textId="77777777" w:rsidR="00666BE5" w:rsidRPr="00666BE5" w:rsidRDefault="00666BE5" w:rsidP="00666BE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66BE5">
        <w:rPr>
          <w:rFonts w:ascii="Times New Roman" w:hAnsi="Times New Roman" w:cs="Times New Roman"/>
          <w:b/>
          <w:bCs/>
          <w:sz w:val="32"/>
          <w:szCs w:val="32"/>
        </w:rPr>
        <w:t>Логопедические рекомендации для родителей первоклассников</w:t>
      </w:r>
    </w:p>
    <w:p w14:paraId="136A415C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Эти требования к речевому и общему развитию первоклассников </w:t>
      </w:r>
      <w:r w:rsidRPr="00666BE5">
        <w:rPr>
          <w:rStyle w:val="a4"/>
          <w:color w:val="000000"/>
          <w:sz w:val="28"/>
          <w:szCs w:val="28"/>
        </w:rPr>
        <w:t>лежат в основе успешного овладения русским языком.</w:t>
      </w:r>
      <w:r w:rsidRPr="00666BE5">
        <w:rPr>
          <w:color w:val="000000"/>
          <w:sz w:val="28"/>
          <w:szCs w:val="28"/>
        </w:rPr>
        <w:t> Помогите своему ребенку сформировать:</w:t>
      </w:r>
    </w:p>
    <w:p w14:paraId="6E5A2AFB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1)  </w:t>
      </w:r>
      <w:r w:rsidRPr="00666BE5">
        <w:rPr>
          <w:rStyle w:val="a4"/>
          <w:color w:val="000000"/>
          <w:sz w:val="28"/>
          <w:szCs w:val="28"/>
        </w:rPr>
        <w:t>Правильное звукопроизношение </w:t>
      </w:r>
      <w:r w:rsidRPr="00666BE5">
        <w:rPr>
          <w:color w:val="000000"/>
          <w:sz w:val="28"/>
          <w:szCs w:val="28"/>
        </w:rPr>
        <w:t>– основа усвоения грамоты. Если ваш ребенок не выговаривает один или несколько звуков, срочно обратитесь к логопеду.</w:t>
      </w:r>
    </w:p>
    <w:p w14:paraId="142FC0BE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2)  </w:t>
      </w:r>
      <w:r w:rsidRPr="00666BE5">
        <w:rPr>
          <w:rStyle w:val="a4"/>
          <w:color w:val="000000"/>
          <w:sz w:val="28"/>
          <w:szCs w:val="28"/>
        </w:rPr>
        <w:t>Представление о звуковой системе языка.</w:t>
      </w:r>
      <w:r w:rsidRPr="00666BE5">
        <w:rPr>
          <w:color w:val="000000"/>
          <w:sz w:val="28"/>
          <w:szCs w:val="28"/>
        </w:rPr>
        <w:t> Уметь различать звуки на слух (фонематический слух), уметь определять первый, второй, третий и т.д. звук в слове (фонематический анализ), уметь самому придумывать слово на заданный звук (фонематические представления).</w:t>
      </w:r>
    </w:p>
    <w:p w14:paraId="0701FFAF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Например, называйте поочередно каждый звук в слове, а затем предложите малышу найти местонахождение какого-нибудь звука; определите с ребенком звуки, которые повторяются в слове; какие звуки в слове разные и т.д.</w:t>
      </w:r>
    </w:p>
    <w:p w14:paraId="72BA9B10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3)  </w:t>
      </w:r>
      <w:r w:rsidRPr="00666BE5">
        <w:rPr>
          <w:rStyle w:val="a4"/>
          <w:color w:val="000000"/>
          <w:sz w:val="28"/>
          <w:szCs w:val="28"/>
        </w:rPr>
        <w:t>Достаточно развитую связную речь.</w:t>
      </w:r>
      <w:r w:rsidRPr="00666BE5">
        <w:rPr>
          <w:color w:val="000000"/>
          <w:sz w:val="28"/>
          <w:szCs w:val="28"/>
        </w:rPr>
        <w:t> Разговаривать полными предложениями. Уметь четко и последовательно рассказывать о чем-либо, пересказывать увиденное или услышанное.</w:t>
      </w:r>
    </w:p>
    <w:p w14:paraId="7BDBA161" w14:textId="1CF70310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Если вам трудно что-то придумать, возьмите любую детскую книжку, прочитайте, разберите новые (сложные) слова, попросите ребенка рассказать («Ой, я забыла, почему это зайка слезы лил?»), внимательно рассмотрите картинки, опишите все, что нарисовано (пусть это делает сам ребенок, а вы подсказывайте). Поощряйте в ребенке стремление задавать вопросы. Учите с ребенком стихотворения наизусть.</w:t>
      </w:r>
    </w:p>
    <w:p w14:paraId="33CB0E16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jc w:val="both"/>
        <w:rPr>
          <w:color w:val="000000"/>
          <w:sz w:val="20"/>
          <w:szCs w:val="20"/>
        </w:rPr>
      </w:pPr>
      <w:r w:rsidRPr="00666BE5">
        <w:rPr>
          <w:rStyle w:val="a4"/>
          <w:color w:val="000000"/>
          <w:sz w:val="28"/>
          <w:szCs w:val="28"/>
        </w:rPr>
        <w:t>   </w:t>
      </w:r>
      <w:r w:rsidRPr="00666BE5">
        <w:rPr>
          <w:rStyle w:val="a4"/>
          <w:color w:val="000000"/>
          <w:sz w:val="28"/>
          <w:szCs w:val="28"/>
          <w:u w:val="single"/>
        </w:rPr>
        <w:t>Учиться пересказывать прочитанное лучше всего на русских народных сказках. Почему?</w:t>
      </w:r>
    </w:p>
    <w:p w14:paraId="0FE8219C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1. Сюжет их состоит из похожих эпизодов.</w:t>
      </w:r>
    </w:p>
    <w:p w14:paraId="575E1950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2. В них много повторяющихся диалогов, что облегчает запоминание и чтение.</w:t>
      </w:r>
    </w:p>
    <w:p w14:paraId="4FFE0261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3. Ребенок учится внимательному чтению. Каждая часть хоть и похожа на предыдущую, но все же имеет свои различия.</w:t>
      </w:r>
    </w:p>
    <w:p w14:paraId="5EAE27CA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4. По сказке легко составлять вопросы и отвечать на них.</w:t>
      </w:r>
    </w:p>
    <w:p w14:paraId="5A396771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56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Когда ребенок освоит пересказ сказок, можно переходить к более сложным текстам.</w:t>
      </w:r>
    </w:p>
    <w:p w14:paraId="67424BF1" w14:textId="0C89C92A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4)  </w:t>
      </w:r>
      <w:r w:rsidRPr="00666BE5">
        <w:rPr>
          <w:rStyle w:val="a4"/>
          <w:color w:val="000000"/>
          <w:sz w:val="28"/>
          <w:szCs w:val="28"/>
        </w:rPr>
        <w:t>Увеличивайте словарный запас ребенка.</w:t>
      </w:r>
      <w:r w:rsidRPr="00666BE5">
        <w:rPr>
          <w:color w:val="000000"/>
          <w:sz w:val="28"/>
          <w:szCs w:val="28"/>
        </w:rPr>
        <w:t xml:space="preserve"> Игра в слова (если научить ребенка) может скрасить долгий путь в электричке или нежеланную прогулку. </w:t>
      </w:r>
      <w:r w:rsidRPr="00666BE5">
        <w:rPr>
          <w:color w:val="000000"/>
          <w:sz w:val="28"/>
          <w:szCs w:val="28"/>
        </w:rPr>
        <w:lastRenderedPageBreak/>
        <w:t>Играя с ребенком в эту игру, мама может помыть посуду и гладить белье (это не лучший, но все же выход). </w:t>
      </w:r>
      <w:r w:rsidRPr="00666BE5">
        <w:rPr>
          <w:rStyle w:val="a5"/>
          <w:color w:val="000000"/>
          <w:sz w:val="28"/>
          <w:szCs w:val="28"/>
        </w:rPr>
        <w:t>Можно попросить ребенка: «назови все свои игрушки», «придумай слова, которые обозначают транспорт», «какими словами можно описать лето, осень, зиму», «вспомним слова с противоположными значениями: день-ночь, холодный-горячий». Ребенок только что посмотрел мультик, а вы не видели, попросите пересказать сюжет.</w:t>
      </w:r>
      <w:r w:rsidRPr="00666BE5">
        <w:rPr>
          <w:color w:val="000000"/>
          <w:sz w:val="28"/>
          <w:szCs w:val="28"/>
        </w:rPr>
        <w:t>   Иногда в речи 5-6-летних детей встречаются грамматические ошибки, взрослые обязательно должны исправлять их, и повторив правильно, спокойным ровным тоном. </w:t>
      </w:r>
      <w:r w:rsidRPr="00666BE5">
        <w:rPr>
          <w:rStyle w:val="a5"/>
          <w:color w:val="000000"/>
          <w:sz w:val="28"/>
          <w:szCs w:val="28"/>
        </w:rPr>
        <w:t>Можно поиграть - намеренно исковеркать фразу («В лес грибы растет», «Дети гулять около дома») и вместе с ребенком разобрать, как нужно произносить слова.</w:t>
      </w:r>
      <w:r w:rsidRPr="00666BE5">
        <w:rPr>
          <w:color w:val="000000"/>
          <w:sz w:val="28"/>
          <w:szCs w:val="28"/>
        </w:rPr>
        <w:t> Помните, чем больше запас слов у ребенка, тем больше возможности с помощью речи выразить наиболее точно свои мысли и чувства.</w:t>
      </w:r>
    </w:p>
    <w:p w14:paraId="756839FC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5)  </w:t>
      </w:r>
      <w:r w:rsidRPr="00666BE5">
        <w:rPr>
          <w:rStyle w:val="a4"/>
          <w:color w:val="000000"/>
          <w:sz w:val="28"/>
          <w:szCs w:val="28"/>
        </w:rPr>
        <w:t>Развитую мелкую моторику кистей рук.</w:t>
      </w:r>
      <w:r w:rsidRPr="00666BE5">
        <w:rPr>
          <w:color w:val="000000"/>
          <w:sz w:val="28"/>
          <w:szCs w:val="28"/>
        </w:rPr>
        <w:t> Пусть ваш ребенок больше рисует, лепит, работает с ножницами, играет в мозаику, шьет и вышивает и т.п.</w:t>
      </w:r>
    </w:p>
    <w:p w14:paraId="3A8565CB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6)  </w:t>
      </w:r>
      <w:r w:rsidRPr="00666BE5">
        <w:rPr>
          <w:rStyle w:val="a4"/>
          <w:color w:val="000000"/>
          <w:sz w:val="28"/>
          <w:szCs w:val="28"/>
        </w:rPr>
        <w:t>Четко ориентироваться в собственном теле и окружающем пространстве.</w:t>
      </w:r>
      <w:r w:rsidRPr="00666BE5">
        <w:rPr>
          <w:color w:val="000000"/>
          <w:sz w:val="28"/>
          <w:szCs w:val="28"/>
        </w:rPr>
        <w:t> Знать где "правая” и "левая” сторона, уметь находить на листе бумаги верхний левый угол, нижний правый угол, середину и т.д.</w:t>
      </w:r>
    </w:p>
    <w:p w14:paraId="2A9EF04B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7)  </w:t>
      </w:r>
      <w:r w:rsidRPr="00666BE5">
        <w:rPr>
          <w:rStyle w:val="a4"/>
          <w:color w:val="000000"/>
          <w:sz w:val="28"/>
          <w:szCs w:val="28"/>
        </w:rPr>
        <w:t>Развитый кругозор. </w:t>
      </w:r>
      <w:r w:rsidRPr="00666BE5">
        <w:rPr>
          <w:color w:val="000000"/>
          <w:sz w:val="28"/>
          <w:szCs w:val="28"/>
        </w:rPr>
        <w:t>Ориентироваться в днях недели, во временах года, уметь классифицировать предметы по разным темам (игрушки, транспорт, овощи, мебель и т.д.).</w:t>
      </w:r>
    </w:p>
    <w:p w14:paraId="2E753507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8)  Если ваш ребенок умеет</w:t>
      </w:r>
      <w:r w:rsidRPr="00666BE5">
        <w:rPr>
          <w:rStyle w:val="a4"/>
          <w:color w:val="000000"/>
          <w:sz w:val="28"/>
          <w:szCs w:val="28"/>
        </w:rPr>
        <w:t> читать</w:t>
      </w:r>
      <w:r w:rsidRPr="00666BE5">
        <w:rPr>
          <w:color w:val="000000"/>
          <w:sz w:val="28"/>
          <w:szCs w:val="28"/>
        </w:rPr>
        <w:t>, не останавливайтесь на достигнутом, обязательно читайте каждый день, но только вслух. Всегда учитывайте, что возможности малыша самому прочитать не удовлетворяют его читательских запросов. Он по-прежнему с удовольствием слушает чтение взрослых.</w:t>
      </w:r>
    </w:p>
    <w:p w14:paraId="618027D4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   </w:t>
      </w:r>
      <w:r w:rsidRPr="00666BE5">
        <w:rPr>
          <w:rStyle w:val="a4"/>
          <w:color w:val="000000"/>
          <w:sz w:val="28"/>
          <w:szCs w:val="28"/>
          <w:u w:val="single"/>
        </w:rPr>
        <w:t>Как привить ребенку любовь к чтению?</w:t>
      </w:r>
      <w:r w:rsidRPr="00666BE5">
        <w:rPr>
          <w:color w:val="000000"/>
          <w:sz w:val="28"/>
          <w:szCs w:val="28"/>
        </w:rPr>
        <w:t> Этот вопрос один из часто задаваемых родителями. Это понятно. Сегодня для многих книгу заменяет телевизор и компьютер. Но книги все равно не исчезают из современной жизни, и дети должны их читать и любить.</w:t>
      </w:r>
    </w:p>
    <w:p w14:paraId="0C84EB80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1. Интерес к самостоятельному чтению книг быстрее формируется у тех детей, которые растут в читающих семьях. Видя, что в свободную минуту взрослые члены семьи берутся за книгу, ребенок невольно подражает им.</w:t>
      </w:r>
    </w:p>
    <w:p w14:paraId="624B4E29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2. Всегда учитывайте, что возможности малыша самому прочитать не удовлетворяют его читательских запросов. Он по-прежнему с удовольствием слушает чтение взрослых.</w:t>
      </w:r>
    </w:p>
    <w:p w14:paraId="7E0271BA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lastRenderedPageBreak/>
        <w:t>3. Запишите ребенка в библиотеку и регулярно посещайте ее.</w:t>
      </w:r>
    </w:p>
    <w:p w14:paraId="3ED1EFEC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ind w:firstLine="708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0"/>
          <w:szCs w:val="20"/>
        </w:rPr>
        <w:t> </w:t>
      </w:r>
    </w:p>
    <w:p w14:paraId="16EDF43F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8"/>
          <w:szCs w:val="28"/>
        </w:rPr>
        <w:t>9)  </w:t>
      </w:r>
      <w:r w:rsidRPr="00666BE5">
        <w:rPr>
          <w:rStyle w:val="a4"/>
          <w:color w:val="000000"/>
          <w:sz w:val="28"/>
          <w:szCs w:val="28"/>
          <w:u w:val="single"/>
        </w:rPr>
        <w:t>Просите ребенка печатать разные слова и предложения</w:t>
      </w:r>
      <w:r w:rsidRPr="00666BE5">
        <w:rPr>
          <w:color w:val="000000"/>
          <w:sz w:val="28"/>
          <w:szCs w:val="28"/>
        </w:rPr>
        <w:t> (в зависимости от уровня чтения), но не учите его писать письменные буквы. Этому научит учитель.</w:t>
      </w:r>
    </w:p>
    <w:p w14:paraId="41BFE19D" w14:textId="77777777" w:rsidR="00666BE5" w:rsidRPr="00666BE5" w:rsidRDefault="00666BE5" w:rsidP="00666BE5">
      <w:pPr>
        <w:pStyle w:val="a3"/>
        <w:shd w:val="clear" w:color="auto" w:fill="FFFFE8"/>
        <w:spacing w:before="0" w:beforeAutospacing="0" w:after="0" w:afterAutospacing="0" w:line="400" w:lineRule="atLeast"/>
        <w:ind w:firstLine="567"/>
        <w:jc w:val="both"/>
        <w:rPr>
          <w:color w:val="000000"/>
          <w:sz w:val="20"/>
          <w:szCs w:val="20"/>
        </w:rPr>
      </w:pPr>
      <w:r w:rsidRPr="00666BE5">
        <w:rPr>
          <w:color w:val="000000"/>
          <w:sz w:val="20"/>
          <w:szCs w:val="20"/>
        </w:rPr>
        <w:t> </w:t>
      </w:r>
    </w:p>
    <w:p w14:paraId="793F1DDF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jc w:val="both"/>
        <w:rPr>
          <w:color w:val="000000"/>
          <w:sz w:val="20"/>
          <w:szCs w:val="20"/>
        </w:rPr>
      </w:pPr>
      <w:r w:rsidRPr="00666BE5">
        <w:rPr>
          <w:rStyle w:val="a5"/>
          <w:b/>
          <w:bCs/>
          <w:color w:val="000000"/>
          <w:sz w:val="28"/>
          <w:szCs w:val="28"/>
        </w:rPr>
        <w:t>   Но как бы ни сложилась школьная жизнь вашего ребенка, никогда не говорите ребенку, что он плохой, потому что приносит домой плохие отметки. Отношение к отметкам должно быть рабочим. Да, они являются сигналом о состоянии учебы, но не приговором в дальнейшей жизни.</w:t>
      </w:r>
    </w:p>
    <w:p w14:paraId="0569EC0D" w14:textId="77777777" w:rsidR="00666BE5" w:rsidRPr="00666BE5" w:rsidRDefault="00666BE5" w:rsidP="00666BE5">
      <w:pPr>
        <w:pStyle w:val="a3"/>
        <w:shd w:val="clear" w:color="auto" w:fill="FFFFE8"/>
        <w:spacing w:before="30" w:beforeAutospacing="0" w:after="0" w:afterAutospacing="0" w:line="400" w:lineRule="atLeast"/>
        <w:jc w:val="both"/>
        <w:rPr>
          <w:color w:val="000000"/>
          <w:sz w:val="20"/>
          <w:szCs w:val="20"/>
        </w:rPr>
      </w:pPr>
      <w:r w:rsidRPr="00666BE5">
        <w:rPr>
          <w:rStyle w:val="a5"/>
          <w:b/>
          <w:bCs/>
          <w:color w:val="000000"/>
          <w:sz w:val="28"/>
          <w:szCs w:val="28"/>
        </w:rPr>
        <w:t>   Ваш дом должен быть безопасным островом в буре бесчисленных событий, где ребенку доверяют и, самое главное, где его любят.</w:t>
      </w:r>
    </w:p>
    <w:p w14:paraId="1A213346" w14:textId="77777777" w:rsidR="002B6D90" w:rsidRPr="00666BE5" w:rsidRDefault="002B6D90">
      <w:pPr>
        <w:rPr>
          <w:rFonts w:ascii="Times New Roman" w:hAnsi="Times New Roman" w:cs="Times New Roman"/>
        </w:rPr>
      </w:pPr>
    </w:p>
    <w:sectPr w:rsidR="002B6D90" w:rsidRPr="0066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E"/>
    <w:rsid w:val="002B6D90"/>
    <w:rsid w:val="00666BE5"/>
    <w:rsid w:val="00B8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B572"/>
  <w15:chartTrackingRefBased/>
  <w15:docId w15:val="{62BB69A8-E2FC-4E5A-9CB4-41EA4753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BE5"/>
    <w:rPr>
      <w:b/>
      <w:bCs/>
    </w:rPr>
  </w:style>
  <w:style w:type="character" w:styleId="a5">
    <w:name w:val="Emphasis"/>
    <w:basedOn w:val="a0"/>
    <w:uiPriority w:val="20"/>
    <w:qFormat/>
    <w:rsid w:val="00666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2024-02-13T16:40:00Z</dcterms:created>
  <dcterms:modified xsi:type="dcterms:W3CDTF">2024-02-13T16:42:00Z</dcterms:modified>
</cp:coreProperties>
</file>