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B7C" w:rsidRDefault="00572B7C" w:rsidP="00572B7C">
      <w:pPr>
        <w:pStyle w:val="a3"/>
        <w:shd w:val="clear" w:color="auto" w:fill="FFFFFF"/>
        <w:spacing w:line="300" w:lineRule="atLeast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Автоматизация поставленных</w:t>
      </w:r>
      <w:r>
        <w:rPr>
          <w:rFonts w:ascii="Arial" w:hAnsi="Arial" w:cs="Arial"/>
          <w:color w:val="000000"/>
          <w:sz w:val="27"/>
          <w:szCs w:val="27"/>
        </w:rPr>
        <w:t xml:space="preserve"> звук</w:t>
      </w:r>
      <w:r>
        <w:rPr>
          <w:rFonts w:ascii="Arial" w:hAnsi="Arial" w:cs="Arial"/>
          <w:color w:val="000000"/>
          <w:sz w:val="27"/>
          <w:szCs w:val="27"/>
        </w:rPr>
        <w:t>ов;</w:t>
      </w:r>
      <w:r>
        <w:rPr>
          <w:rFonts w:ascii="Arial" w:hAnsi="Arial" w:cs="Arial"/>
          <w:color w:val="000000"/>
          <w:sz w:val="27"/>
          <w:szCs w:val="27"/>
        </w:rPr>
        <w:t xml:space="preserve"> специальные игры и упражнения</w:t>
      </w:r>
    </w:p>
    <w:p w:rsidR="00572B7C" w:rsidRPr="00572B7C" w:rsidRDefault="00572B7C" w:rsidP="00572B7C">
      <w:pPr>
        <w:pStyle w:val="a3"/>
        <w:shd w:val="clear" w:color="auto" w:fill="FFFFFF"/>
        <w:spacing w:line="300" w:lineRule="atLeast"/>
        <w:jc w:val="both"/>
        <w:rPr>
          <w:rFonts w:ascii="Arial" w:hAnsi="Arial" w:cs="Arial"/>
          <w:color w:val="000000"/>
        </w:rPr>
      </w:pPr>
      <w:proofErr w:type="gramStart"/>
      <w:r w:rsidRPr="00572B7C">
        <w:rPr>
          <w:rFonts w:ascii="Arial" w:hAnsi="Arial" w:cs="Arial"/>
          <w:color w:val="000000"/>
        </w:rPr>
        <w:t xml:space="preserve">Помогут автоматизировать поставленный звук специальные игры и упражнения: многократное проговаривание слогов, а затем слов с поставленным звуком, работа с </w:t>
      </w:r>
      <w:proofErr w:type="spellStart"/>
      <w:r w:rsidRPr="00572B7C">
        <w:rPr>
          <w:rFonts w:ascii="Arial" w:hAnsi="Arial" w:cs="Arial"/>
          <w:color w:val="000000"/>
        </w:rPr>
        <w:t>чистоговорками</w:t>
      </w:r>
      <w:proofErr w:type="spellEnd"/>
      <w:r w:rsidRPr="00572B7C">
        <w:rPr>
          <w:rFonts w:ascii="Arial" w:hAnsi="Arial" w:cs="Arial"/>
          <w:color w:val="000000"/>
        </w:rPr>
        <w:t>, нахождение слов с нужным звуком, составление словосочетаний и предложений и т. д. Главное добиваться чистого произношения как во время специальных упражнений на занятиях, так и во время игр и в свободной деятельности.</w:t>
      </w:r>
      <w:proofErr w:type="gramEnd"/>
      <w:r w:rsidRPr="00572B7C">
        <w:rPr>
          <w:rFonts w:ascii="Arial" w:hAnsi="Arial" w:cs="Arial"/>
          <w:color w:val="000000"/>
        </w:rPr>
        <w:t xml:space="preserve"> И не забывайте хвалить ребенка!  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"Найди нужное слово"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Взрослый называет слова, а ребенок должен сказать "ОЙ", если в слове услышит изучаемый звук, о котором договариваются заранее. Игра развивает фонематический слух и приучает ребенка вслушиваться в звучание слов.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"Что я загадал?"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Взрослый предлагает отгадать загаданное слово, по словам подсказкам. Например: Этот предмет большой, железный, тяжелый, у него есть колеса и руль. Конечно, ребенок с радостью отгадывает, что это Машина, а заодно и произносит слово с определенным звуком, который необходимо автоматизировать. Хитрость заключается в том, что взрослый сознательно загадывает слова с определенным звуком, но не забывает, что звук может быть в начале, середине и конце слова. Для усложнения данной игр</w:t>
      </w:r>
      <w:proofErr w:type="gramStart"/>
      <w:r w:rsidRPr="00572B7C">
        <w:rPr>
          <w:rFonts w:ascii="Arial" w:hAnsi="Arial" w:cs="Arial"/>
          <w:color w:val="000000"/>
        </w:rPr>
        <w:t>ы-</w:t>
      </w:r>
      <w:proofErr w:type="gramEnd"/>
      <w:r w:rsidRPr="00572B7C">
        <w:rPr>
          <w:rFonts w:ascii="Arial" w:hAnsi="Arial" w:cs="Arial"/>
          <w:color w:val="000000"/>
        </w:rPr>
        <w:t xml:space="preserve"> можно предложить ребёнку, при правильном ответе- меняться ролями.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"Чего не стало?"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На столе 4 предмета или игрушки. Дети называют их. Потом один ребенок отворачивается, а в это время добавляется еще один предмет или игрушка. Ребенок поворачивается и называет, что прибавилось. В конце занятия детям предлагают придумать слова со звуком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 xml:space="preserve">]. </w:t>
      </w:r>
      <w:proofErr w:type="gramStart"/>
      <w:r w:rsidRPr="00572B7C">
        <w:rPr>
          <w:rFonts w:ascii="Arial" w:hAnsi="Arial" w:cs="Arial"/>
          <w:color w:val="000000"/>
        </w:rPr>
        <w:t>Примерный перечень картинок для игры: юла, пила, булавка, игла, клоун, волк, белка и др.</w:t>
      </w:r>
      <w:proofErr w:type="gramEnd"/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"Образуй родственные слова"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 xml:space="preserve">Дошкольникам предлагают придумать к названным словам </w:t>
      </w:r>
      <w:proofErr w:type="gramStart"/>
      <w:r w:rsidRPr="00572B7C">
        <w:rPr>
          <w:rFonts w:ascii="Arial" w:hAnsi="Arial" w:cs="Arial"/>
          <w:color w:val="000000"/>
        </w:rPr>
        <w:t>родственные</w:t>
      </w:r>
      <w:proofErr w:type="gramEnd"/>
      <w:r w:rsidRPr="00572B7C">
        <w:rPr>
          <w:rFonts w:ascii="Arial" w:hAnsi="Arial" w:cs="Arial"/>
          <w:color w:val="000000"/>
        </w:rPr>
        <w:t>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Чулок - чулочек, чулочная (фабрика).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Глото</w:t>
      </w:r>
      <w:proofErr w:type="gramStart"/>
      <w:r w:rsidRPr="00572B7C">
        <w:rPr>
          <w:rFonts w:ascii="Arial" w:hAnsi="Arial" w:cs="Arial"/>
          <w:color w:val="000000"/>
        </w:rPr>
        <w:t>к-</w:t>
      </w:r>
      <w:proofErr w:type="gramEnd"/>
      <w:r w:rsidRPr="00572B7C">
        <w:rPr>
          <w:rFonts w:ascii="Arial" w:hAnsi="Arial" w:cs="Arial"/>
          <w:color w:val="000000"/>
        </w:rPr>
        <w:t xml:space="preserve"> глоточек, глотать, проглотить, глотка.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Волк - волчий, волчица, волчонок, волчище.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Глаз - глазочек, глазик, глазок, глазной.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"Посчитай-ка"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 xml:space="preserve">Детям предлагают посчитать предметы с определенным звуком. Например: давай мы посчитаем все </w:t>
      </w:r>
      <w:proofErr w:type="gramStart"/>
      <w:r w:rsidRPr="00572B7C">
        <w:rPr>
          <w:rFonts w:ascii="Arial" w:hAnsi="Arial" w:cs="Arial"/>
          <w:color w:val="000000"/>
        </w:rPr>
        <w:t>машины</w:t>
      </w:r>
      <w:proofErr w:type="gramEnd"/>
      <w:r w:rsidRPr="00572B7C">
        <w:rPr>
          <w:rFonts w:ascii="Arial" w:hAnsi="Arial" w:cs="Arial"/>
          <w:color w:val="000000"/>
        </w:rPr>
        <w:t xml:space="preserve"> которые встретятся нам на пути: одна машина, две машины, три машины, четыре машины, пять машин; и т.д.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"Всезнайка"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Дошкольники должны ответить на вопросы, называя слова, которые начинаются с определенного звука, например звука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>].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Как тебя зовут? Где ты живешь? Что ты любишь кушать?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Каких ты знаешь животных на звук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>]?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Каких ты знаешь рыб на звук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>]?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Какие имена девочек (мальчиков) на звук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>] ты знаешь? и т.д.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"Кто больше"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 xml:space="preserve">Взрослый просит назвать слова, в названии которых имеется определенный звук. Слова называются по очереди, желательно создать для ребёнка ситуацию успеха, </w:t>
      </w:r>
      <w:r w:rsidRPr="00572B7C">
        <w:rPr>
          <w:rFonts w:ascii="Arial" w:hAnsi="Arial" w:cs="Arial"/>
          <w:color w:val="000000"/>
        </w:rPr>
        <w:lastRenderedPageBreak/>
        <w:t>показывая, что взрослый затрудняется в придумывании новых слов, что побудит ребенка ему подсказывать. С детьми более старшего возраста игру можно усложнить, ограничивая правилами – наприме</w:t>
      </w:r>
      <w:proofErr w:type="gramStart"/>
      <w:r w:rsidRPr="00572B7C">
        <w:rPr>
          <w:rFonts w:ascii="Arial" w:hAnsi="Arial" w:cs="Arial"/>
          <w:color w:val="000000"/>
        </w:rPr>
        <w:t>р-</w:t>
      </w:r>
      <w:proofErr w:type="gramEnd"/>
      <w:r w:rsidRPr="00572B7C">
        <w:rPr>
          <w:rFonts w:ascii="Arial" w:hAnsi="Arial" w:cs="Arial"/>
          <w:color w:val="000000"/>
        </w:rPr>
        <w:t xml:space="preserve"> изучаемый звук стоит только в середине слова, или предметы могут обозначать только живые предметы или только сладкое…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"Один — много"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"Я говорю про один предмет, а ты говоришь про много предметов".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Например: бокал — бокалы; пила</w:t>
      </w:r>
      <w:proofErr w:type="gramStart"/>
      <w:r w:rsidRPr="00572B7C">
        <w:rPr>
          <w:rFonts w:ascii="Arial" w:hAnsi="Arial" w:cs="Arial"/>
          <w:color w:val="000000"/>
        </w:rPr>
        <w:t xml:space="preserve"> — ...; </w:t>
      </w:r>
      <w:proofErr w:type="gramEnd"/>
      <w:r w:rsidRPr="00572B7C">
        <w:rPr>
          <w:rFonts w:ascii="Arial" w:hAnsi="Arial" w:cs="Arial"/>
          <w:color w:val="000000"/>
        </w:rPr>
        <w:t>пенал — ...; канал — ...; плот — ...; дятел — ... и др.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"Чего много"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"Скажи, чего много?". Например: палуба</w:t>
      </w:r>
      <w:proofErr w:type="gramStart"/>
      <w:r w:rsidRPr="00572B7C">
        <w:rPr>
          <w:rFonts w:ascii="Arial" w:hAnsi="Arial" w:cs="Arial"/>
          <w:color w:val="000000"/>
        </w:rPr>
        <w:t xml:space="preserve"> — ..., </w:t>
      </w:r>
      <w:proofErr w:type="gramEnd"/>
      <w:r w:rsidRPr="00572B7C">
        <w:rPr>
          <w:rFonts w:ascii="Arial" w:hAnsi="Arial" w:cs="Arial"/>
          <w:color w:val="000000"/>
        </w:rPr>
        <w:t>малыш — ..., шалаш — ..., желудь — ...и др.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"Знаешь ли ты?"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Дошкольникам предлагается назвать как можно больше слов со звуком [</w:t>
      </w:r>
      <w:proofErr w:type="gramStart"/>
      <w:r w:rsidRPr="00572B7C">
        <w:rPr>
          <w:rFonts w:ascii="Arial" w:hAnsi="Arial" w:cs="Arial"/>
          <w:color w:val="000000"/>
        </w:rPr>
        <w:t>л</w:t>
      </w:r>
      <w:proofErr w:type="gramEnd"/>
      <w:r w:rsidRPr="00572B7C">
        <w:rPr>
          <w:rFonts w:ascii="Arial" w:hAnsi="Arial" w:cs="Arial"/>
          <w:color w:val="000000"/>
        </w:rPr>
        <w:t>] из названной тематической группы. Например: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Продукты питания — сало, масло, колбаса, халва.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Транспорт — теплоход, тепловоз, велосипед.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Овощи — свекла, баклажан и др.</w:t>
      </w: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center"/>
        <w:rPr>
          <w:rFonts w:ascii="Arial" w:hAnsi="Arial" w:cs="Arial"/>
          <w:color w:val="000000"/>
        </w:rPr>
      </w:pPr>
      <w:r w:rsidRPr="00572B7C">
        <w:rPr>
          <w:rStyle w:val="a4"/>
          <w:rFonts w:ascii="Arial" w:hAnsi="Arial" w:cs="Arial"/>
          <w:color w:val="000000"/>
        </w:rPr>
        <w:t>Игра "Назови ласково словечко"</w:t>
      </w:r>
      <w:bookmarkStart w:id="0" w:name="_GoBack"/>
      <w:bookmarkEnd w:id="0"/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  <w:r w:rsidRPr="00572B7C">
        <w:rPr>
          <w:rFonts w:ascii="Arial" w:hAnsi="Arial" w:cs="Arial"/>
          <w:color w:val="000000"/>
        </w:rPr>
        <w:t>Дошкольникам предлагается назвать предложенные слова ласково. Например: вилка - вилочка, палк</w:t>
      </w:r>
      <w:proofErr w:type="gramStart"/>
      <w:r w:rsidRPr="00572B7C">
        <w:rPr>
          <w:rFonts w:ascii="Arial" w:hAnsi="Arial" w:cs="Arial"/>
          <w:color w:val="000000"/>
        </w:rPr>
        <w:t>а-</w:t>
      </w:r>
      <w:proofErr w:type="gramEnd"/>
      <w:r w:rsidRPr="00572B7C">
        <w:rPr>
          <w:rFonts w:ascii="Arial" w:hAnsi="Arial" w:cs="Arial"/>
          <w:color w:val="000000"/>
        </w:rPr>
        <w:t>..., полка - ..., галка - ..., кулак -кулачок, каблук - ..., балкон - ..., вулкан - ..., колпак - ....</w:t>
      </w:r>
    </w:p>
    <w:p w:rsid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color w:val="000000"/>
        </w:rPr>
      </w:pPr>
    </w:p>
    <w:p w:rsidR="00572B7C" w:rsidRPr="00572B7C" w:rsidRDefault="00572B7C" w:rsidP="00572B7C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rFonts w:ascii="Arial" w:hAnsi="Arial" w:cs="Arial"/>
          <w:i/>
          <w:color w:val="000000"/>
        </w:rPr>
      </w:pPr>
      <w:r w:rsidRPr="00572B7C">
        <w:rPr>
          <w:rFonts w:ascii="Arial" w:hAnsi="Arial" w:cs="Arial"/>
          <w:i/>
          <w:color w:val="000000"/>
        </w:rPr>
        <w:t>Вот такие примерные игры вы можете играть с ребёнком, пока идете в детский сад, на прогулке. Они не требуют много времени и специальной подготовки, но чем чаще мы произносим слова с заданным звуком, тем скорее навыки артикуляции доводятся до автоматизма.</w:t>
      </w:r>
    </w:p>
    <w:p w:rsidR="00480C9C" w:rsidRPr="00572B7C" w:rsidRDefault="00480C9C" w:rsidP="00572B7C">
      <w:pPr>
        <w:spacing w:after="0"/>
        <w:rPr>
          <w:i/>
          <w:sz w:val="24"/>
          <w:szCs w:val="24"/>
        </w:rPr>
      </w:pPr>
    </w:p>
    <w:sectPr w:rsidR="00480C9C" w:rsidRPr="00572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2CA"/>
    <w:rsid w:val="003932CA"/>
    <w:rsid w:val="00480C9C"/>
    <w:rsid w:val="0057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B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B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72B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2026-05-13T06:35:00Z</dcterms:created>
  <dcterms:modified xsi:type="dcterms:W3CDTF">2026-05-13T06:38:00Z</dcterms:modified>
</cp:coreProperties>
</file>