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CC" w:rsidRPr="00EC1DCC" w:rsidRDefault="00EC1DCC" w:rsidP="00EC1DC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Уважаемые гости и партнёры Санатория, просим обратить Ваше внимание!</w:t>
      </w: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 период с 31.12.21 г. по 09.01.22 г. оплата путевки производится заранее: предварительная оплата в размере 50% в течение </w:t>
      </w:r>
      <w:r w:rsidR="005F48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дней с момента бронирования и 100% оплата до 10.12.21 г., по безналичному расчету или в Челябинском офисе продаж (оплата возможна наличными или по терминалу). В случае несоблюдения гостем сроков оплаты, администрация санатория вправе аннулировать бронь и вернуть неиспользованные денежные средства, </w:t>
      </w:r>
      <w:proofErr w:type="gramStart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</w:t>
      </w:r>
      <w:proofErr w:type="gramEnd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оформленного заявления.</w:t>
      </w:r>
    </w:p>
    <w:p w:rsidR="00EC1DCC" w:rsidRPr="005F483B" w:rsidRDefault="00EC1DCC" w:rsidP="00EC1DCC">
      <w:pPr>
        <w:shd w:val="clear" w:color="auto" w:fill="FFFFFF"/>
        <w:spacing w:after="225" w:line="330" w:lineRule="atLeast"/>
        <w:jc w:val="center"/>
        <w:textAlignment w:val="top"/>
        <w:outlineLvl w:val="2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  <w:r w:rsidRPr="005F483B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НОВОГОДНИЙ ТУР «2022 НОВЫЙ ГОЛД»</w:t>
      </w:r>
    </w:p>
    <w:p w:rsidR="00EC1DCC" w:rsidRPr="00EC1DCC" w:rsidRDefault="00EC1DCC" w:rsidP="00EC1DC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31.12.21 г. заезд для гостей осуществляется с 15:00 часов (первая услуга – ланч на свежем воздухе), выезд 03.01.22 г. до 10-00 часов (последняя услуга – завтрак). Поздний выезд из номера в Санатории не предусмотрен!</w:t>
      </w:r>
    </w:p>
    <w:p w:rsidR="00EC1DCC" w:rsidRPr="005F483B" w:rsidRDefault="00EC1DCC" w:rsidP="00EC1DCC">
      <w:pPr>
        <w:shd w:val="clear" w:color="auto" w:fill="FFFFFF"/>
        <w:spacing w:after="225" w:line="330" w:lineRule="atLeast"/>
        <w:jc w:val="center"/>
        <w:textAlignment w:val="top"/>
        <w:outlineLvl w:val="2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  <w:r w:rsidRPr="005F483B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ПОРЯДОК БРОНИРОВАНИЯ (ГРАФИК ЗАЕЗДОВ) И РАЗМЕЩЕНИЯ В НОМЕРАХ НА НОВОГОДНИЙ ТУР 2022</w:t>
      </w:r>
      <w:proofErr w:type="gramStart"/>
      <w:r w:rsidRPr="005F483B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 xml:space="preserve"> И</w:t>
      </w:r>
      <w:proofErr w:type="gramEnd"/>
      <w:r w:rsidRPr="005F483B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 xml:space="preserve"> ЯНВАРСКИЕ КАНИКУЛЫ</w:t>
      </w:r>
    </w:p>
    <w:p w:rsidR="00EC1DCC" w:rsidRPr="00EC1DCC" w:rsidRDefault="00EC1DCC" w:rsidP="00EC1DC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период с 31 декабря 2021 года по 3 января 2022 года:</w:t>
      </w:r>
    </w:p>
    <w:p w:rsidR="00EC1DCC" w:rsidRPr="00EC1DCC" w:rsidRDefault="00EC1DCC" w:rsidP="00EC1DCC">
      <w:pPr>
        <w:numPr>
          <w:ilvl w:val="0"/>
          <w:numId w:val="1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Бронирование номеров категории: «Люкс двухкомнатный», «Ультрасовременный новый однокомнатный номер Люкс», «Ультрасовременный новый двухкомнатный номер </w:t>
      </w:r>
      <w:proofErr w:type="spellStart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Superlux</w:t>
      </w:r>
      <w:proofErr w:type="spellEnd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«Коттедж № 1» и «Коттедж № 2,3 ½ часть дома» осуществляется не менее чем для 4-х человек;</w:t>
      </w:r>
    </w:p>
    <w:p w:rsidR="00EC1DCC" w:rsidRPr="00EC1DCC" w:rsidRDefault="00EC1DCC" w:rsidP="00EC1DCC">
      <w:pPr>
        <w:numPr>
          <w:ilvl w:val="0"/>
          <w:numId w:val="1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Бронирование номеров категории: «Студия», однокомнатный номер «Студия +» и двухкомнатный номер «Студия +» - осуществляется не менее чем для 3-х человек или 4-х человек;</w:t>
      </w:r>
    </w:p>
    <w:p w:rsidR="00EC1DCC" w:rsidRPr="00EC1DCC" w:rsidRDefault="00EC1DCC" w:rsidP="00EC1DCC">
      <w:pPr>
        <w:numPr>
          <w:ilvl w:val="0"/>
          <w:numId w:val="1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Бронирование номеров категории: «Стандарт», «Стандарт+», «</w:t>
      </w:r>
      <w:proofErr w:type="spellStart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Стандарт+улучшенный</w:t>
      </w:r>
      <w:proofErr w:type="spellEnd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 «Ультрасовременный новый однокомнатный номер Люкс №100» - осуществляется не менее чем для 2-х или 3-х человек.</w:t>
      </w:r>
    </w:p>
    <w:p w:rsidR="00EC1DCC" w:rsidRPr="00EC1DCC" w:rsidRDefault="00EC1DCC" w:rsidP="00EC1DC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период с 3 по 9 января 2022 года бронирование номеров осуществляется на 6 суток:</w:t>
      </w:r>
    </w:p>
    <w:p w:rsidR="00EC1DCC" w:rsidRPr="00EC1DCC" w:rsidRDefault="00EC1DCC" w:rsidP="00EC1DCC">
      <w:pPr>
        <w:numPr>
          <w:ilvl w:val="0"/>
          <w:numId w:val="2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Бронирование номеров категории: Двухкомнатный номер «Студия +», «Люкс двухкомнатный», «Ультрасовременный новый однокомнатный номер Люкс», «Ультрасовременный новый двухкомнатный номер </w:t>
      </w:r>
      <w:proofErr w:type="spellStart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Superlux</w:t>
      </w:r>
      <w:proofErr w:type="spellEnd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«Коттедж № 1» и «Коттедж № 2,3 ½ часть дома» - осуществляется не менее чем для 4-х человек;</w:t>
      </w:r>
    </w:p>
    <w:p w:rsidR="00EC1DCC" w:rsidRPr="00EC1DCC" w:rsidRDefault="00EC1DCC" w:rsidP="00EC1DCC">
      <w:pPr>
        <w:numPr>
          <w:ilvl w:val="0"/>
          <w:numId w:val="2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Бронирование номеров категории: «Студия» и однокомнатный номер «Студия +» - осуществляется не менее чем для 3-х человек или 4-х человек;</w:t>
      </w:r>
    </w:p>
    <w:p w:rsidR="00EC1DCC" w:rsidRPr="00EC1DCC" w:rsidRDefault="00EC1DCC" w:rsidP="00EC1DCC">
      <w:pPr>
        <w:numPr>
          <w:ilvl w:val="0"/>
          <w:numId w:val="2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Бронирование номеров категории: «Стандарт», «Стандарт+», «</w:t>
      </w:r>
      <w:proofErr w:type="spellStart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Стандарт+улучшенный</w:t>
      </w:r>
      <w:proofErr w:type="spellEnd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 «Ультрасовременный новый однокомнатный номер Люкс №100» - осуществляется не менее чем для 2-х или 3-х человек;</w:t>
      </w:r>
    </w:p>
    <w:p w:rsidR="00EC1DCC" w:rsidRPr="00EC1DCC" w:rsidRDefault="00EC1DCC" w:rsidP="00EC1DCC">
      <w:pPr>
        <w:numPr>
          <w:ilvl w:val="0"/>
          <w:numId w:val="2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Бронирование всех категорий номеров осуществляется циклично на 6 суток (с 3 по 9 января 2022 года).</w:t>
      </w:r>
    </w:p>
    <w:p w:rsidR="00EC1DCC" w:rsidRPr="00EC1DCC" w:rsidRDefault="00EC1DCC" w:rsidP="00EC1DC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1DCC" w:rsidRPr="00EC1DCC" w:rsidRDefault="00EC1DCC" w:rsidP="00EC1DC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 период с 3 января по 9 января 2022 г. заезд для гостей осуществляется с 14:00 часов. Время выезда из номера до 12:00 часов. Поздний выезд из номера в Санатории не предусмотрен!</w:t>
      </w:r>
    </w:p>
    <w:p w:rsidR="00EC1DCC" w:rsidRPr="005F483B" w:rsidRDefault="00EC1DCC" w:rsidP="00EC1DCC">
      <w:pPr>
        <w:shd w:val="clear" w:color="auto" w:fill="FFFFFF"/>
        <w:spacing w:after="225" w:line="330" w:lineRule="atLeast"/>
        <w:jc w:val="center"/>
        <w:textAlignment w:val="top"/>
        <w:outlineLvl w:val="2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  <w:r w:rsidRPr="005F483B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ЗАБРОНИРУЙ НОВОГОДНИЙ ТУР - С 31.12.2021Г. ПО 02.01.2022Г. И ПОЛУЧИ С 02.01.2022Г. ПО 03.01.2022Г. СУТКИ ПРОЖИВАНИЯ В НОМЕРЕ С ПИТАНИЕМ В ПОДАРОК!</w:t>
      </w:r>
    </w:p>
    <w:p w:rsidR="00EC1DCC" w:rsidRPr="00EC1DCC" w:rsidRDefault="00EC1DCC" w:rsidP="00EC1DCC">
      <w:pPr>
        <w:shd w:val="clear" w:color="auto" w:fill="FFFFFF"/>
        <w:spacing w:after="0" w:line="330" w:lineRule="atLeast"/>
        <w:jc w:val="center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Заезд с 15-00 часов 31.12.2021г. (первая услуга – ланч на свежем воздухе), выезд до 10-00 часов 03.01.2022г. (последняя услуга – завтрак).</w:t>
      </w:r>
    </w:p>
    <w:p w:rsidR="00EC1DCC" w:rsidRPr="00EC1DCC" w:rsidRDefault="00EC1DCC" w:rsidP="00EC1DC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EC1DCC" w:rsidRPr="00EC1DCC" w:rsidRDefault="00EC1DCC" w:rsidP="00EC1DC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Стоимость 1 места в номере категории:</w:t>
      </w:r>
    </w:p>
    <w:tbl>
      <w:tblPr>
        <w:tblW w:w="15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4"/>
        <w:gridCol w:w="2464"/>
        <w:gridCol w:w="2464"/>
        <w:gridCol w:w="2464"/>
        <w:gridCol w:w="2464"/>
      </w:tblGrid>
      <w:tr w:rsidR="00EC1DCC" w:rsidRPr="00EC1DCC" w:rsidTr="00EC1DCC">
        <w:tc>
          <w:tcPr>
            <w:tcW w:w="5365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textAlignment w:val="top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стоимость пакета</w:t>
            </w: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br/>
              <w:t>СЕКТОР А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textAlignment w:val="top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стоимость пакета</w:t>
            </w: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br/>
              <w:t>СЕКТОР Б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textAlignment w:val="top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стоимость пакета</w:t>
            </w: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br/>
              <w:t>СЕКТОР C</w:t>
            </w: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br/>
              <w:t>(зал с видео)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textAlignment w:val="top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стоимость пакета</w:t>
            </w: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br/>
              <w:t>СЕКТОР Д</w:t>
            </w:r>
          </w:p>
        </w:tc>
      </w:tr>
      <w:tr w:rsidR="00EC1DCC" w:rsidRPr="00EC1DCC" w:rsidTr="00EC1DCC">
        <w:tc>
          <w:tcPr>
            <w:tcW w:w="5365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19 500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18 500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18 500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19 500</w:t>
            </w:r>
          </w:p>
        </w:tc>
      </w:tr>
      <w:tr w:rsidR="00EC1DCC" w:rsidRPr="00EC1DCC" w:rsidTr="00EC1DCC">
        <w:tc>
          <w:tcPr>
            <w:tcW w:w="5365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 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19 000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20 000</w:t>
            </w:r>
          </w:p>
        </w:tc>
      </w:tr>
      <w:tr w:rsidR="00EC1DCC" w:rsidRPr="00EC1DCC" w:rsidTr="00EC1DCC">
        <w:tc>
          <w:tcPr>
            <w:tcW w:w="5365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Стандарт+ улучшенный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19 500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19 500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20 500</w:t>
            </w:r>
          </w:p>
        </w:tc>
      </w:tr>
      <w:tr w:rsidR="00EC1DCC" w:rsidRPr="00EC1DCC" w:rsidTr="00EC1DCC">
        <w:tc>
          <w:tcPr>
            <w:tcW w:w="5365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21 000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21 000</w:t>
            </w:r>
          </w:p>
        </w:tc>
      </w:tr>
      <w:tr w:rsidR="00EC1DCC" w:rsidRPr="00EC1DCC" w:rsidTr="00EC1DCC">
        <w:tc>
          <w:tcPr>
            <w:tcW w:w="5365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Студия +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21 500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20 500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21 500</w:t>
            </w:r>
          </w:p>
        </w:tc>
      </w:tr>
      <w:tr w:rsidR="00EC1DCC" w:rsidRPr="00EC1DCC" w:rsidTr="00EC1DCC">
        <w:tc>
          <w:tcPr>
            <w:tcW w:w="5365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Люкс двухкомнатный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22 000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21 000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21 000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22 000</w:t>
            </w:r>
          </w:p>
        </w:tc>
      </w:tr>
      <w:tr w:rsidR="00EC1DCC" w:rsidRPr="00EC1DCC" w:rsidTr="00EC1DCC">
        <w:tc>
          <w:tcPr>
            <w:tcW w:w="5365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Люкс однокомнатный с панорамным видом на озеро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23 000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22 000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22 000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23 000</w:t>
            </w:r>
          </w:p>
        </w:tc>
      </w:tr>
      <w:tr w:rsidR="00EC1DCC" w:rsidRPr="00EC1DCC" w:rsidTr="00EC1DCC">
        <w:tc>
          <w:tcPr>
            <w:tcW w:w="5365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Superlux</w:t>
            </w:r>
            <w:proofErr w:type="spellEnd"/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двухкомнатный</w:t>
            </w:r>
            <w:proofErr w:type="gramEnd"/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 панорамным видом на озеро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23 000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23 000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24 000</w:t>
            </w:r>
          </w:p>
        </w:tc>
      </w:tr>
      <w:tr w:rsidR="00EC1DCC" w:rsidRPr="00EC1DCC" w:rsidTr="00EC1DCC">
        <w:tc>
          <w:tcPr>
            <w:tcW w:w="5365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№1 (маленький)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25 000</w:t>
            </w:r>
          </w:p>
        </w:tc>
      </w:tr>
      <w:tr w:rsidR="00EC1DCC" w:rsidRPr="00EC1DCC" w:rsidTr="00EC1DCC">
        <w:tc>
          <w:tcPr>
            <w:tcW w:w="5365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Коттедж №2, №3 (1/2 часть дома)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25 000</w:t>
            </w:r>
          </w:p>
        </w:tc>
      </w:tr>
      <w:tr w:rsidR="00EC1DCC" w:rsidRPr="00EC1DCC" w:rsidTr="00EC1DCC">
        <w:tc>
          <w:tcPr>
            <w:tcW w:w="5365" w:type="dxa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Дети с 4 до 12 лет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0" w:type="auto"/>
            <w:tcBorders>
              <w:top w:val="nil"/>
              <w:left w:val="single" w:sz="6" w:space="0" w:color="FFFFFF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C1DCC" w:rsidRPr="00EC1DCC" w:rsidRDefault="00EC1DCC" w:rsidP="00EC1D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EC1DC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8 000</w:t>
            </w:r>
          </w:p>
        </w:tc>
      </w:tr>
    </w:tbl>
    <w:p w:rsidR="00EC1DCC" w:rsidRPr="00EC1DCC" w:rsidRDefault="00EC1DCC" w:rsidP="00EC1DCC">
      <w:pPr>
        <w:shd w:val="clear" w:color="auto" w:fill="FFFFFF"/>
        <w:spacing w:after="0" w:line="330" w:lineRule="atLeast"/>
        <w:textAlignment w:val="top"/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</w:pPr>
    </w:p>
    <w:p w:rsidR="00EC1DCC" w:rsidRPr="00EC1DCC" w:rsidRDefault="00EC1DCC" w:rsidP="00EC1DCC">
      <w:pPr>
        <w:shd w:val="clear" w:color="auto" w:fill="FFFFFF"/>
        <w:spacing w:after="0" w:line="330" w:lineRule="atLeast"/>
        <w:textAlignment w:val="top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EC1DC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* В стоимость новогоднего тура на 1 человека входит:</w:t>
      </w:r>
    </w:p>
    <w:p w:rsidR="00EC1DCC" w:rsidRPr="00EC1DCC" w:rsidRDefault="00EC1DCC" w:rsidP="00EC1DCC">
      <w:pPr>
        <w:numPr>
          <w:ilvl w:val="0"/>
          <w:numId w:val="3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проживание и питание с 31.12.2021г. по 02.01.2022г. в выбранной категории номера;</w:t>
      </w:r>
    </w:p>
    <w:p w:rsidR="00EC1DCC" w:rsidRPr="00EC1DCC" w:rsidRDefault="00EC1DCC" w:rsidP="00EC1DCC">
      <w:pPr>
        <w:numPr>
          <w:ilvl w:val="0"/>
          <w:numId w:val="3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02.01.2022г. по 03.01.2022г. сутки проживания в номере с питанием в подарок;</w:t>
      </w:r>
    </w:p>
    <w:p w:rsidR="00EC1DCC" w:rsidRPr="00EC1DCC" w:rsidRDefault="00EC1DCC" w:rsidP="00EC1DCC">
      <w:pPr>
        <w:numPr>
          <w:ilvl w:val="0"/>
          <w:numId w:val="3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31.12.2021г. – специально для Вас ланч на свежем воздухе;</w:t>
      </w:r>
    </w:p>
    <w:p w:rsidR="00EC1DCC" w:rsidRPr="00EC1DCC" w:rsidRDefault="00EC1DCC" w:rsidP="00EC1DCC">
      <w:pPr>
        <w:numPr>
          <w:ilvl w:val="0"/>
          <w:numId w:val="3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протяжении двух дней Вас ждет </w:t>
      </w:r>
      <w:proofErr w:type="gramStart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новогодняя</w:t>
      </w:r>
      <w:proofErr w:type="gramEnd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зажигательная шоу-программа с профессиональными артистами;</w:t>
      </w:r>
    </w:p>
    <w:p w:rsidR="00EC1DCC" w:rsidRPr="00EC1DCC" w:rsidRDefault="00EC1DCC" w:rsidP="00EC1DC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Праздничная программа для взрослых:</w:t>
      </w: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Новогодний банкет с искрометным ведущим Сергеем </w:t>
      </w:r>
      <w:proofErr w:type="spellStart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Крупеня</w:t>
      </w:r>
      <w:proofErr w:type="spellEnd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г.; отдельно работает </w:t>
      </w:r>
      <w:proofErr w:type="spellStart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дэнс</w:t>
      </w:r>
      <w:proofErr w:type="spellEnd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-площадка, ведущие дуэт </w:t>
      </w:r>
      <w:proofErr w:type="spellStart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МаМа</w:t>
      </w:r>
      <w:proofErr w:type="spellEnd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Челябинск; </w:t>
      </w:r>
      <w:proofErr w:type="spellStart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Кавер</w:t>
      </w:r>
      <w:proofErr w:type="spellEnd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-группа; Бармен-шоу; Шоу Афроамериканцев «Килиманджаро»; </w:t>
      </w:r>
      <w:proofErr w:type="spellStart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Фрик</w:t>
      </w:r>
      <w:proofErr w:type="spellEnd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-шоу «</w:t>
      </w:r>
      <w:proofErr w:type="spellStart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Plast.илин</w:t>
      </w:r>
      <w:proofErr w:type="spellEnd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г. Челябинск (резидент «ATOM MIX»); Самый яркий Дед Мороз; Артисты оригинального жанра; Сказочные фотозоны; Новогодний салют; Розыгрыш главного приза - слитка золота весом 22грамма! Множество волшебных сюрпризов и подарков.</w:t>
      </w:r>
    </w:p>
    <w:p w:rsidR="00EC1DCC" w:rsidRPr="00EC1DCC" w:rsidRDefault="00EC1DCC" w:rsidP="00EC1DC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Праздничная программа для детей: </w:t>
      </w: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Анимационная гвардия «Зелёные человечки»; Игровое шоу «Эльфийские </w:t>
      </w:r>
      <w:proofErr w:type="spellStart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тИГРЫ</w:t>
      </w:r>
      <w:proofErr w:type="spellEnd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»; подарок каждому от Деда Морозы и Снегурочки; морозные гуляния и снежные валяния! Множество удивительных и ярких эмоций для всей семьи!</w:t>
      </w:r>
    </w:p>
    <w:p w:rsidR="00EC1DCC" w:rsidRPr="00EC1DCC" w:rsidRDefault="00EC1DCC" w:rsidP="00EC1DCC">
      <w:pPr>
        <w:numPr>
          <w:ilvl w:val="0"/>
          <w:numId w:val="3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Два праздничных банкета; </w:t>
      </w:r>
    </w:p>
    <w:p w:rsidR="00EC1DCC" w:rsidRPr="00EC1DCC" w:rsidRDefault="00EC1DCC" w:rsidP="00EC1DCC">
      <w:pPr>
        <w:numPr>
          <w:ilvl w:val="0"/>
          <w:numId w:val="3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Анимационная программа для детей всех возрастов;</w:t>
      </w:r>
    </w:p>
    <w:p w:rsidR="00EC1DCC" w:rsidRPr="00EC1DCC" w:rsidRDefault="00EC1DCC" w:rsidP="00EC1DCC">
      <w:pPr>
        <w:numPr>
          <w:ilvl w:val="0"/>
          <w:numId w:val="3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Январские уличные гуляния «</w:t>
      </w:r>
      <w:proofErr w:type="gramStart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ЗИМНИЙ</w:t>
      </w:r>
      <w:proofErr w:type="gramEnd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РАЗГУЛЯЙ - 2022»: Массовые игры; Снежные забавы; Захватывающие мастер-классы; Смачное угощение от ресторана «Корчма»; </w:t>
      </w:r>
    </w:p>
    <w:p w:rsidR="00EC1DCC" w:rsidRPr="00EC1DCC" w:rsidRDefault="00EC1DCC" w:rsidP="00EC1DCC">
      <w:pPr>
        <w:numPr>
          <w:ilvl w:val="0"/>
          <w:numId w:val="3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Маленьким гостям предлагаем посетить детскую комнату, хобби-центр и детскую площадку «Лесная сказка» на свежем воздухе; </w:t>
      </w:r>
    </w:p>
    <w:p w:rsidR="00EC1DCC" w:rsidRPr="00EC1DCC" w:rsidRDefault="00EC1DCC" w:rsidP="00EC1DCC">
      <w:pPr>
        <w:numPr>
          <w:ilvl w:val="0"/>
          <w:numId w:val="3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Неограниченное посещение бассейна и сауны весь период отдыха.</w:t>
      </w:r>
    </w:p>
    <w:p w:rsidR="00EC1DCC" w:rsidRPr="00EC1DCC" w:rsidRDefault="00EC1DCC" w:rsidP="00EC1DCC">
      <w:pPr>
        <w:shd w:val="clear" w:color="auto" w:fill="FFFFFF"/>
        <w:spacing w:after="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* Дополнительные возможности (согласно </w:t>
      </w:r>
      <w:hyperlink r:id="rId6" w:tgtFrame="_blank" w:history="1">
        <w:r w:rsidRPr="00EC1DCC">
          <w:rPr>
            <w:rFonts w:ascii="inherit" w:eastAsia="Times New Roman" w:hAnsi="inherit" w:cs="Arial"/>
            <w:b/>
            <w:bCs/>
            <w:color w:val="2D6C9C"/>
            <w:sz w:val="21"/>
            <w:szCs w:val="21"/>
            <w:u w:val="single"/>
            <w:bdr w:val="none" w:sz="0" w:space="0" w:color="auto" w:frame="1"/>
            <w:lang w:eastAsia="ru-RU"/>
          </w:rPr>
          <w:t>прайсам санатория</w:t>
        </w:r>
      </w:hyperlink>
      <w:r w:rsidRPr="00EC1DCC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):</w:t>
      </w:r>
    </w:p>
    <w:p w:rsidR="00EC1DCC" w:rsidRPr="00EC1DCC" w:rsidRDefault="00EC1DCC" w:rsidP="00EC1DCC">
      <w:pPr>
        <w:numPr>
          <w:ilvl w:val="0"/>
          <w:numId w:val="4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сытное и смачное меню в ресторане «Корчма</w:t>
      </w:r>
      <w:proofErr w:type="gramStart"/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;»</w:t>
      </w:r>
      <w:proofErr w:type="gramEnd"/>
    </w:p>
    <w:p w:rsidR="00EC1DCC" w:rsidRPr="00EC1DCC" w:rsidRDefault="00EC1DCC" w:rsidP="00EC1DCC">
      <w:pPr>
        <w:numPr>
          <w:ilvl w:val="0"/>
          <w:numId w:val="4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огромный выбор зимних активностей: прокат зимнего инвентаря (коньки, лыжи, санки, тюбинги), тюбинговая трасса и каток на свежем воздухе;</w:t>
      </w:r>
    </w:p>
    <w:p w:rsidR="00EC1DCC" w:rsidRPr="00EC1DCC" w:rsidRDefault="00EC1DCC" w:rsidP="00EC1DCC">
      <w:pPr>
        <w:numPr>
          <w:ilvl w:val="0"/>
          <w:numId w:val="4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банный комплекс на берегу озера Тургояк с прорубью;</w:t>
      </w:r>
    </w:p>
    <w:p w:rsidR="00EC1DCC" w:rsidRDefault="00EC1DCC" w:rsidP="00EC1DCC">
      <w:pPr>
        <w:numPr>
          <w:ilvl w:val="0"/>
          <w:numId w:val="4"/>
        </w:numPr>
        <w:shd w:val="clear" w:color="auto" w:fill="FFFFFF"/>
        <w:spacing w:after="150" w:line="330" w:lineRule="atLeast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1D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любителей экстремального отдыха в 20 минутах езды от санатория Вас ждут горнолыжные комплексы «Солнечная долина», «Райдер».</w:t>
      </w:r>
    </w:p>
    <w:p w:rsidR="005F483B" w:rsidRDefault="005F483B" w:rsidP="005F483B">
      <w:pPr>
        <w:pStyle w:val="3"/>
        <w:shd w:val="clear" w:color="auto" w:fill="FFFFFF"/>
        <w:spacing w:before="0" w:beforeAutospacing="0" w:after="225" w:afterAutospacing="0" w:line="330" w:lineRule="atLeast"/>
        <w:jc w:val="center"/>
        <w:textAlignment w:val="top"/>
        <w:rPr>
          <w:rFonts w:ascii="Arial" w:hAnsi="Arial" w:cs="Arial"/>
          <w:caps/>
          <w:sz w:val="24"/>
          <w:szCs w:val="24"/>
        </w:rPr>
      </w:pPr>
      <w:r w:rsidRPr="005F483B">
        <w:rPr>
          <w:rFonts w:ascii="Arial" w:hAnsi="Arial" w:cs="Arial"/>
          <w:caps/>
          <w:sz w:val="24"/>
          <w:szCs w:val="24"/>
        </w:rPr>
        <w:t>ДЛЯ ПРОЖИВАЮЩИХ ГОСТЕЙ В САНАТОРИИ – БАССЕЙН И САУНА В ПОДАРОК!!!</w:t>
      </w:r>
    </w:p>
    <w:p w:rsidR="005F483B" w:rsidRDefault="005F483B" w:rsidP="005F483B">
      <w:pPr>
        <w:pStyle w:val="3"/>
        <w:shd w:val="clear" w:color="auto" w:fill="FFFFFF"/>
        <w:spacing w:before="0" w:beforeAutospacing="0" w:after="225" w:afterAutospacing="0" w:line="330" w:lineRule="atLeast"/>
        <w:jc w:val="center"/>
        <w:textAlignment w:val="top"/>
        <w:rPr>
          <w:rFonts w:ascii="Arial" w:hAnsi="Arial" w:cs="Arial"/>
          <w:caps/>
          <w:sz w:val="24"/>
          <w:szCs w:val="24"/>
        </w:rPr>
      </w:pPr>
    </w:p>
    <w:p w:rsidR="005F483B" w:rsidRPr="003E13ED" w:rsidRDefault="005F483B" w:rsidP="005F483B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По вопросам приобретения путевок обращаться </w:t>
      </w:r>
    </w:p>
    <w:p w:rsidR="005F483B" w:rsidRPr="003E13ED" w:rsidRDefault="005F483B" w:rsidP="005F483B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к Григорьевой Ирине </w:t>
      </w:r>
      <w:proofErr w:type="spellStart"/>
      <w:r w:rsidRPr="003E13ED">
        <w:rPr>
          <w:b/>
          <w:sz w:val="28"/>
          <w:szCs w:val="28"/>
        </w:rPr>
        <w:t>Кимовне</w:t>
      </w:r>
      <w:proofErr w:type="spellEnd"/>
      <w:r w:rsidRPr="003E13ED">
        <w:rPr>
          <w:b/>
          <w:sz w:val="28"/>
          <w:szCs w:val="28"/>
        </w:rPr>
        <w:t xml:space="preserve"> по телефонам- 227-95-50(доб. 202)</w:t>
      </w:r>
    </w:p>
    <w:p w:rsidR="005F483B" w:rsidRPr="003E13ED" w:rsidRDefault="005F483B" w:rsidP="005F483B">
      <w:pPr>
        <w:tabs>
          <w:tab w:val="left" w:pos="3855"/>
        </w:tabs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  <w:lang w:val="en-US"/>
        </w:rPr>
        <w:t>e</w:t>
      </w:r>
      <w:r w:rsidRPr="003E13ED">
        <w:rPr>
          <w:b/>
          <w:sz w:val="28"/>
          <w:szCs w:val="28"/>
        </w:rPr>
        <w:t>-</w:t>
      </w:r>
      <w:r w:rsidRPr="003E13ED">
        <w:rPr>
          <w:b/>
          <w:sz w:val="28"/>
          <w:szCs w:val="28"/>
          <w:lang w:val="en-US"/>
        </w:rPr>
        <w:t>mail</w:t>
      </w:r>
      <w:r w:rsidRPr="003E13ED">
        <w:rPr>
          <w:b/>
          <w:sz w:val="28"/>
          <w:szCs w:val="28"/>
        </w:rPr>
        <w:t>:</w:t>
      </w:r>
      <w:proofErr w:type="spellStart"/>
      <w:r w:rsidRPr="003E13ED">
        <w:rPr>
          <w:b/>
          <w:sz w:val="28"/>
          <w:szCs w:val="28"/>
          <w:lang w:val="en-US"/>
        </w:rPr>
        <w:t>irina</w:t>
      </w:r>
      <w:proofErr w:type="spellEnd"/>
      <w:r w:rsidRPr="003E13ED">
        <w:rPr>
          <w:b/>
          <w:sz w:val="28"/>
          <w:szCs w:val="28"/>
        </w:rPr>
        <w:t>-</w:t>
      </w:r>
      <w:proofErr w:type="spellStart"/>
      <w:r w:rsidRPr="003E13ED">
        <w:rPr>
          <w:b/>
          <w:sz w:val="28"/>
          <w:szCs w:val="28"/>
          <w:lang w:val="en-US"/>
        </w:rPr>
        <w:t>kimov</w:t>
      </w:r>
      <w:proofErr w:type="spellEnd"/>
      <w:r w:rsidRPr="003E13ED">
        <w:rPr>
          <w:b/>
          <w:sz w:val="28"/>
          <w:szCs w:val="28"/>
        </w:rPr>
        <w:t>@</w:t>
      </w:r>
      <w:proofErr w:type="spellStart"/>
      <w:r w:rsidRPr="003E13ED">
        <w:rPr>
          <w:b/>
          <w:sz w:val="28"/>
          <w:szCs w:val="28"/>
          <w:lang w:val="en-US"/>
        </w:rPr>
        <w:t>yandex</w:t>
      </w:r>
      <w:proofErr w:type="spellEnd"/>
      <w:r w:rsidRPr="003E13ED">
        <w:rPr>
          <w:b/>
          <w:sz w:val="28"/>
          <w:szCs w:val="28"/>
        </w:rPr>
        <w:t>.</w:t>
      </w:r>
      <w:proofErr w:type="spellStart"/>
      <w:r w:rsidRPr="003E13ED">
        <w:rPr>
          <w:b/>
          <w:sz w:val="28"/>
          <w:szCs w:val="28"/>
          <w:lang w:val="en-US"/>
        </w:rPr>
        <w:t>ru</w:t>
      </w:r>
      <w:proofErr w:type="spellEnd"/>
    </w:p>
    <w:p w:rsidR="005F483B" w:rsidRPr="00FD0775" w:rsidRDefault="005F483B" w:rsidP="005F483B">
      <w:pPr>
        <w:jc w:val="center"/>
        <w:rPr>
          <w:b/>
          <w:sz w:val="28"/>
          <w:szCs w:val="28"/>
        </w:rPr>
      </w:pPr>
      <w:r w:rsidRPr="003E13ED">
        <w:rPr>
          <w:b/>
          <w:sz w:val="28"/>
          <w:szCs w:val="28"/>
        </w:rPr>
        <w:t xml:space="preserve">ООО СКП </w:t>
      </w:r>
      <w:proofErr w:type="spellStart"/>
      <w:r w:rsidRPr="003E13ED">
        <w:rPr>
          <w:b/>
          <w:sz w:val="28"/>
          <w:szCs w:val="28"/>
        </w:rPr>
        <w:t>Сверд</w:t>
      </w:r>
      <w:r>
        <w:rPr>
          <w:b/>
          <w:sz w:val="28"/>
          <w:szCs w:val="28"/>
        </w:rPr>
        <w:t>ловсккурорт</w:t>
      </w:r>
      <w:proofErr w:type="spellEnd"/>
    </w:p>
    <w:p w:rsidR="005F483B" w:rsidRPr="005F483B" w:rsidRDefault="005F483B" w:rsidP="005F483B">
      <w:pPr>
        <w:pStyle w:val="3"/>
        <w:shd w:val="clear" w:color="auto" w:fill="FFFFFF"/>
        <w:spacing w:before="0" w:beforeAutospacing="0" w:after="225" w:afterAutospacing="0" w:line="330" w:lineRule="atLeast"/>
        <w:jc w:val="center"/>
        <w:textAlignment w:val="top"/>
        <w:rPr>
          <w:rFonts w:ascii="Arial" w:hAnsi="Arial" w:cs="Arial"/>
          <w:caps/>
          <w:sz w:val="24"/>
          <w:szCs w:val="24"/>
        </w:rPr>
      </w:pPr>
      <w:bookmarkStart w:id="0" w:name="_GoBack"/>
      <w:bookmarkEnd w:id="0"/>
    </w:p>
    <w:p w:rsidR="005F483B" w:rsidRPr="00EC1DCC" w:rsidRDefault="005F483B" w:rsidP="005F483B">
      <w:pPr>
        <w:shd w:val="clear" w:color="auto" w:fill="FFFFFF"/>
        <w:spacing w:after="150" w:line="330" w:lineRule="atLeast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5F483B" w:rsidRPr="00EC1DCC" w:rsidSect="00EC1DCC">
      <w:pgSz w:w="16838" w:h="11906" w:orient="landscape"/>
      <w:pgMar w:top="850" w:right="3797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52641"/>
    <w:multiLevelType w:val="multilevel"/>
    <w:tmpl w:val="8434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2A2973"/>
    <w:multiLevelType w:val="multilevel"/>
    <w:tmpl w:val="BFB8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BB4433"/>
    <w:multiLevelType w:val="multilevel"/>
    <w:tmpl w:val="411C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483749"/>
    <w:multiLevelType w:val="multilevel"/>
    <w:tmpl w:val="742E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CC"/>
    <w:rsid w:val="001F45A2"/>
    <w:rsid w:val="005F483B"/>
    <w:rsid w:val="00EC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1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C1D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D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1D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1DC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1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1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C1D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D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1D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1DC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1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20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23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1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DEDED"/>
                                        <w:left w:val="single" w:sz="6" w:space="11" w:color="EDEDED"/>
                                        <w:bottom w:val="single" w:sz="6" w:space="11" w:color="EDEDED"/>
                                        <w:right w:val="single" w:sz="6" w:space="11" w:color="EDEDED"/>
                                      </w:divBdr>
                                      <w:divsChild>
                                        <w:div w:id="93096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38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9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96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17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20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1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81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0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2442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9299408">
          <w:marLeft w:val="0"/>
          <w:marRight w:val="0"/>
          <w:marTop w:val="0"/>
          <w:marBottom w:val="0"/>
          <w:divBdr>
            <w:top w:val="single" w:sz="36" w:space="0" w:color="E3E3E3"/>
            <w:left w:val="none" w:sz="0" w:space="0" w:color="auto"/>
            <w:bottom w:val="single" w:sz="6" w:space="31" w:color="DEDEDE"/>
            <w:right w:val="none" w:sz="0" w:space="0" w:color="auto"/>
          </w:divBdr>
          <w:divsChild>
            <w:div w:id="2607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8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6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l-pearl.ru/razvleche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2021-09-28T06:11:00Z</dcterms:created>
  <dcterms:modified xsi:type="dcterms:W3CDTF">2021-09-28T06:31:00Z</dcterms:modified>
</cp:coreProperties>
</file>