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562" w:rsidRDefault="009F1562"/>
    <w:p w:rsidR="00CA010F" w:rsidRPr="00903983" w:rsidRDefault="009F1562" w:rsidP="009F1562">
      <w:pPr>
        <w:spacing w:after="0"/>
        <w:jc w:val="center"/>
        <w:rPr>
          <w:rFonts w:ascii="Bahnschrift Light SemiCondensed" w:hAnsi="Bahnschrift Light SemiCondensed"/>
          <w:b/>
          <w:i/>
          <w:color w:val="FF0000"/>
          <w:sz w:val="28"/>
        </w:rPr>
      </w:pPr>
      <w:r w:rsidRPr="00903983">
        <w:rPr>
          <w:rFonts w:ascii="Bahnschrift Light SemiCondensed" w:hAnsi="Bahnschrift Light SemiCondensed"/>
          <w:b/>
          <w:i/>
          <w:noProof/>
          <w:color w:val="FF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6D68318" wp14:editId="4E7026A1">
            <wp:simplePos x="0" y="0"/>
            <wp:positionH relativeFrom="margin">
              <wp:posOffset>2573655</wp:posOffset>
            </wp:positionH>
            <wp:positionV relativeFrom="margin">
              <wp:posOffset>-328930</wp:posOffset>
            </wp:positionV>
            <wp:extent cx="518795" cy="544195"/>
            <wp:effectExtent l="0" t="0" r="0" b="8255"/>
            <wp:wrapSquare wrapText="bothSides"/>
            <wp:docPr id="2" name="Рисунок 2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983">
        <w:rPr>
          <w:rFonts w:ascii="Bahnschrift Light SemiCondensed" w:hAnsi="Bahnschrift Light SemiCondensed"/>
          <w:b/>
          <w:i/>
          <w:color w:val="FF0000"/>
          <w:sz w:val="28"/>
        </w:rPr>
        <w:t>ПРОФЕССИОНАЛЬНЫЙ СОЮЗ РАБОТНИКОВ ОБРАЗОВАНИЯ РОССИИ</w:t>
      </w:r>
    </w:p>
    <w:p w:rsidR="009F1562" w:rsidRDefault="009F1562" w:rsidP="009F1562">
      <w:pPr>
        <w:spacing w:after="0"/>
        <w:jc w:val="center"/>
        <w:rPr>
          <w:rFonts w:ascii="Bahnschrift Light SemiCondensed" w:hAnsi="Bahnschrift Light SemiCondensed"/>
          <w:b/>
          <w:i/>
          <w:color w:val="0070C0"/>
          <w:sz w:val="28"/>
        </w:rPr>
      </w:pPr>
      <w:r w:rsidRPr="00903983">
        <w:rPr>
          <w:rFonts w:ascii="Bahnschrift Light SemiCondensed" w:hAnsi="Bahnschrift Light SemiCondensed"/>
          <w:b/>
          <w:i/>
          <w:color w:val="0070C0"/>
          <w:sz w:val="28"/>
        </w:rPr>
        <w:t xml:space="preserve">ПОЛЕВСКАЯ ГОРОДСКАЯ ОРГАНИЗАЦИЯ ПРОФСОЮЗА </w:t>
      </w:r>
      <w:r w:rsidR="00903983" w:rsidRPr="00903983">
        <w:rPr>
          <w:rFonts w:ascii="Bahnschrift Light SemiCondensed" w:hAnsi="Bahnschrift Light SemiCondensed"/>
          <w:b/>
          <w:i/>
          <w:color w:val="0070C0"/>
          <w:sz w:val="28"/>
        </w:rPr>
        <w:t xml:space="preserve"> (22 августа </w:t>
      </w:r>
      <w:r w:rsidR="00EA4E2F" w:rsidRPr="00903983">
        <w:rPr>
          <w:rFonts w:ascii="Bahnschrift Light SemiCondensed" w:hAnsi="Bahnschrift Light SemiCondensed"/>
          <w:b/>
          <w:i/>
          <w:color w:val="0070C0"/>
          <w:sz w:val="28"/>
        </w:rPr>
        <w:t>2022)</w:t>
      </w:r>
    </w:p>
    <w:p w:rsidR="00903983" w:rsidRPr="00903983" w:rsidRDefault="00903983" w:rsidP="009F1562">
      <w:pPr>
        <w:spacing w:after="0"/>
        <w:jc w:val="center"/>
        <w:rPr>
          <w:rFonts w:ascii="Bahnschrift Light SemiCondensed" w:hAnsi="Bahnschrift Light SemiCondensed"/>
          <w:b/>
          <w:i/>
          <w:color w:val="FF0000"/>
          <w:sz w:val="36"/>
        </w:rPr>
      </w:pPr>
      <w:r w:rsidRPr="00903983">
        <w:rPr>
          <w:rFonts w:ascii="Bahnschrift Light SemiCondensed" w:hAnsi="Bahnschrift Light SemiCondensed"/>
          <w:b/>
          <w:i/>
          <w:color w:val="FF0000"/>
          <w:sz w:val="36"/>
        </w:rPr>
        <w:t>ОХРАНА  ТРУДА</w:t>
      </w:r>
    </w:p>
    <w:p w:rsidR="00EA4E2F" w:rsidRDefault="009F1562" w:rsidP="00EA4E2F">
      <w:pPr>
        <w:jc w:val="both"/>
        <w:rPr>
          <w:rFonts w:ascii="Arial" w:hAnsi="Arial" w:cs="Arial"/>
          <w:i/>
          <w:color w:val="333333"/>
          <w:shd w:val="clear" w:color="auto" w:fill="FFFFFF"/>
        </w:rPr>
      </w:pPr>
      <w:r w:rsidRPr="00EA4E2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1CA9F4" wp14:editId="50B0EF8C">
            <wp:simplePos x="0" y="0"/>
            <wp:positionH relativeFrom="column">
              <wp:posOffset>-321945</wp:posOffset>
            </wp:positionH>
            <wp:positionV relativeFrom="paragraph">
              <wp:posOffset>17145</wp:posOffset>
            </wp:positionV>
            <wp:extent cx="2363470" cy="1787525"/>
            <wp:effectExtent l="0" t="0" r="0" b="3175"/>
            <wp:wrapSquare wrapText="bothSides"/>
            <wp:docPr id="1" name="Рисунок 1" descr="https://citysakh.ru/files/img/i/98/70/f9abd3f55f3dba9fe0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tysakh.ru/files/img/i/98/70/f9abd3f55f3dba9fe07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E2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</w:p>
    <w:p w:rsidR="00903983" w:rsidRDefault="00EA4E2F" w:rsidP="00903983">
      <w:pPr>
        <w:jc w:val="both"/>
        <w:rPr>
          <w:rFonts w:ascii="Arial" w:hAnsi="Arial" w:cs="Arial"/>
          <w:i/>
          <w:color w:val="0066FF"/>
          <w:shd w:val="clear" w:color="auto" w:fill="FFFFFF"/>
        </w:rPr>
      </w:pPr>
      <w:r>
        <w:rPr>
          <w:rFonts w:ascii="Arial" w:hAnsi="Arial" w:cs="Arial"/>
          <w:i/>
          <w:color w:val="333333"/>
          <w:shd w:val="clear" w:color="auto" w:fill="FFFFFF"/>
        </w:rPr>
        <w:t xml:space="preserve">     </w:t>
      </w:r>
      <w:r w:rsidR="009F1562" w:rsidRPr="00EA4E2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>В новом учебном году нас ждет много изменений в охране труда</w:t>
      </w:r>
      <w:r>
        <w:rPr>
          <w:rFonts w:ascii="Arial" w:hAnsi="Arial" w:cs="Arial"/>
          <w:i/>
          <w:color w:val="0066FF"/>
          <w:shd w:val="clear" w:color="auto" w:fill="FFFFFF"/>
        </w:rPr>
        <w:t>: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 </w:t>
      </w:r>
      <w:r w:rsidR="0023583F" w:rsidRPr="00EA4E2F">
        <w:rPr>
          <w:rFonts w:ascii="Arial" w:hAnsi="Arial" w:cs="Arial"/>
          <w:i/>
          <w:color w:val="C00000"/>
          <w:shd w:val="clear" w:color="auto" w:fill="FFFFFF"/>
        </w:rPr>
        <w:t xml:space="preserve">(постановление Правительства от 24.12.2021 № 2464, приказ Минтруда от 20.04.2022 № 223н).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Появятся </w:t>
      </w:r>
      <w:r w:rsidR="0023583F" w:rsidRPr="00EA4E2F">
        <w:rPr>
          <w:rFonts w:ascii="Arial" w:hAnsi="Arial" w:cs="Arial"/>
          <w:i/>
          <w:color w:val="C00000"/>
          <w:shd w:val="clear" w:color="auto" w:fill="FFFFFF"/>
        </w:rPr>
        <w:t xml:space="preserve">новые инструктажи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– теперь будем </w:t>
      </w:r>
      <w:r w:rsidR="0023583F" w:rsidRPr="00EA4E2F">
        <w:rPr>
          <w:rFonts w:ascii="Arial" w:hAnsi="Arial" w:cs="Arial"/>
          <w:i/>
          <w:color w:val="C00000"/>
          <w:shd w:val="clear" w:color="auto" w:fill="FFFFFF"/>
        </w:rPr>
        <w:t>обучаться правильно применять средства индивидуальной защиты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. Новое обучение по </w:t>
      </w:r>
      <w:r w:rsidR="009F1562" w:rsidRPr="00EA4E2F">
        <w:rPr>
          <w:rFonts w:ascii="Arial" w:hAnsi="Arial" w:cs="Arial"/>
          <w:i/>
          <w:color w:val="0066FF"/>
          <w:shd w:val="clear" w:color="auto" w:fill="FFFFFF"/>
        </w:rPr>
        <w:t xml:space="preserve">оказанию </w:t>
      </w:r>
      <w:r w:rsidR="0023583F" w:rsidRPr="00EA4E2F">
        <w:rPr>
          <w:rFonts w:ascii="Arial" w:hAnsi="Arial" w:cs="Arial"/>
          <w:i/>
          <w:color w:val="C00000"/>
          <w:shd w:val="clear" w:color="auto" w:fill="FFFFFF"/>
        </w:rPr>
        <w:t xml:space="preserve">первой помощи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>пройдут те, кто проходил проверку знани</w:t>
      </w:r>
      <w:r w:rsidR="009F1562" w:rsidRPr="00EA4E2F">
        <w:rPr>
          <w:rFonts w:ascii="Arial" w:hAnsi="Arial" w:cs="Arial"/>
          <w:i/>
          <w:color w:val="0066FF"/>
          <w:shd w:val="clear" w:color="auto" w:fill="FFFFFF"/>
        </w:rPr>
        <w:t xml:space="preserve">й три года назад. </w:t>
      </w:r>
      <w:r w:rsidR="009F1562" w:rsidRPr="00EA4E2F">
        <w:rPr>
          <w:rFonts w:ascii="Arial" w:hAnsi="Arial" w:cs="Arial"/>
          <w:i/>
          <w:color w:val="C00000"/>
          <w:shd w:val="clear" w:color="auto" w:fill="FFFFFF"/>
        </w:rPr>
        <w:t>Ответственным</w:t>
      </w:r>
      <w:r w:rsidR="0023583F" w:rsidRPr="00EA4E2F">
        <w:rPr>
          <w:rFonts w:ascii="Arial" w:hAnsi="Arial" w:cs="Arial"/>
          <w:i/>
          <w:color w:val="C00000"/>
          <w:shd w:val="clear" w:color="auto" w:fill="FFFFFF"/>
        </w:rPr>
        <w:t xml:space="preserve"> по охране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труда нужно организовать новый вид обучения, разработать программу. А также </w:t>
      </w:r>
      <w:r w:rsidR="0023583F" w:rsidRPr="00EA4E2F">
        <w:rPr>
          <w:rFonts w:ascii="Arial" w:hAnsi="Arial" w:cs="Arial"/>
          <w:i/>
          <w:color w:val="C00000"/>
          <w:shd w:val="clear" w:color="auto" w:fill="FFFFFF"/>
        </w:rPr>
        <w:t>проводить расследование несчастных случаев по новым правилам и заполн</w:t>
      </w:r>
      <w:r w:rsidR="009F1562" w:rsidRPr="00EA4E2F">
        <w:rPr>
          <w:rFonts w:ascii="Arial" w:hAnsi="Arial" w:cs="Arial"/>
          <w:i/>
          <w:color w:val="C00000"/>
          <w:shd w:val="clear" w:color="auto" w:fill="FFFFFF"/>
        </w:rPr>
        <w:t>ять документы по новым формам</w:t>
      </w:r>
      <w:r w:rsidR="009F1562" w:rsidRPr="00EA4E2F">
        <w:rPr>
          <w:rFonts w:ascii="Arial" w:hAnsi="Arial" w:cs="Arial"/>
          <w:i/>
          <w:color w:val="0066FF"/>
          <w:shd w:val="clear" w:color="auto" w:fill="FFFFFF"/>
        </w:rPr>
        <w:t>.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 Нужно ли срочно проводить обучение по охране труда до 1 сентября?</w:t>
      </w:r>
      <w:r w:rsidR="009F1562" w:rsidRPr="00EA4E2F">
        <w:rPr>
          <w:rFonts w:ascii="Arial" w:hAnsi="Arial" w:cs="Arial"/>
          <w:i/>
          <w:color w:val="0066FF"/>
        </w:rPr>
        <w:t xml:space="preserve"> </w:t>
      </w:r>
      <w:r>
        <w:rPr>
          <w:rFonts w:ascii="Arial" w:hAnsi="Arial" w:cs="Arial"/>
          <w:i/>
          <w:color w:val="0066FF"/>
          <w:shd w:val="clear" w:color="auto" w:fill="FFFFFF"/>
        </w:rPr>
        <w:t xml:space="preserve">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 Очередное обучение по новым правилам </w:t>
      </w:r>
      <w:r w:rsidR="0023583F" w:rsidRPr="00EA4E2F">
        <w:rPr>
          <w:rFonts w:ascii="Arial" w:hAnsi="Arial" w:cs="Arial"/>
          <w:i/>
          <w:color w:val="C00000"/>
          <w:shd w:val="clear" w:color="auto" w:fill="FFFFFF"/>
        </w:rPr>
        <w:t xml:space="preserve">не нужно проводить, пока не истечет срок удостоверения по действующему Порядку обучения № 1/29 (п. 2 постановления Правительства от 24.12.2021 № 2464).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>С внеплановым обучени</w:t>
      </w:r>
      <w:r>
        <w:rPr>
          <w:rFonts w:ascii="Arial" w:hAnsi="Arial" w:cs="Arial"/>
          <w:i/>
          <w:color w:val="0066FF"/>
          <w:shd w:val="clear" w:color="auto" w:fill="FFFFFF"/>
        </w:rPr>
        <w:t xml:space="preserve">ем сложный вопрос, на который -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 </w:t>
      </w:r>
      <w:r w:rsidR="0023583F" w:rsidRPr="00EA4E2F">
        <w:rPr>
          <w:rFonts w:ascii="Arial" w:hAnsi="Arial" w:cs="Arial"/>
          <w:i/>
          <w:color w:val="C00000"/>
          <w:shd w:val="clear" w:color="auto" w:fill="FFFFFF"/>
        </w:rPr>
        <w:t xml:space="preserve">ждем ответ от Минтруда.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>Ведомство не объясняет, как переходить с действующего порядка обучения на новые Правила № 2464.</w:t>
      </w:r>
      <w:r w:rsidR="009F1562" w:rsidRPr="00EA4E2F">
        <w:rPr>
          <w:rFonts w:ascii="Arial" w:hAnsi="Arial" w:cs="Arial"/>
          <w:i/>
          <w:color w:val="0066FF"/>
        </w:rPr>
        <w:t xml:space="preserve">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>В сентябре начнут действовать новые нормативные правовые акты по охране труда: Правила № 2464, порядок психиатрического освидетельствования, положение об особенностях расследования несчастных сл</w:t>
      </w:r>
      <w:r w:rsidR="009F1562" w:rsidRPr="00EA4E2F">
        <w:rPr>
          <w:rFonts w:ascii="Arial" w:hAnsi="Arial" w:cs="Arial"/>
          <w:i/>
          <w:color w:val="0066FF"/>
          <w:shd w:val="clear" w:color="auto" w:fill="FFFFFF"/>
        </w:rPr>
        <w:t>учаев.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. Действующий Порядок обучения № 1/29 обязывает провести внеплановые инструктажи, обучение и внеочередную проверку знаний до того, как изменения вступят в силу. Причем, </w:t>
      </w:r>
      <w:r w:rsidR="0023583F" w:rsidRPr="00EA4E2F">
        <w:rPr>
          <w:rFonts w:ascii="Arial" w:hAnsi="Arial" w:cs="Arial"/>
          <w:i/>
          <w:color w:val="C00000"/>
          <w:shd w:val="clear" w:color="auto" w:fill="FFFFFF"/>
        </w:rPr>
        <w:t>ответственных за охрану труда нужно направить в учебный центр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>. Однако после публикации Правил № 2464 это требование выглядит избыточным.</w:t>
      </w:r>
      <w:r w:rsidR="009F1562" w:rsidRPr="00EA4E2F">
        <w:rPr>
          <w:rFonts w:ascii="Arial" w:hAnsi="Arial" w:cs="Arial"/>
          <w:i/>
          <w:color w:val="0066FF"/>
        </w:rPr>
        <w:t xml:space="preserve"> </w:t>
      </w:r>
      <w:r w:rsidR="0023583F" w:rsidRPr="00EA4E2F">
        <w:rPr>
          <w:rFonts w:ascii="Arial" w:hAnsi="Arial" w:cs="Arial"/>
          <w:i/>
          <w:color w:val="C00000"/>
          <w:shd w:val="clear" w:color="auto" w:fill="FFFFFF"/>
        </w:rPr>
        <w:t>Новые Правила № 2464 в пункте 61 определяют, что внеплановое обучение из-за изменений в законе нужно проводить только по требованию Минтруда.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 Сейчас такого требования нет. И мы можем оказаться в ситуации, когда направили сотрудников в учебный центр, провели обучение, а Минтруд потом скажет, что можно было и не обучать.</w:t>
      </w:r>
      <w:r w:rsidR="0023583F" w:rsidRPr="00EA4E2F">
        <w:rPr>
          <w:rFonts w:ascii="Arial" w:hAnsi="Arial" w:cs="Arial"/>
          <w:i/>
          <w:color w:val="0066FF"/>
        </w:rPr>
        <w:br/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>Действующий порядок обучения утвержден постановлением Минтруда России, Минобразования России от 13.01.2003 № 1/29 (далее – Порядок обучения № 1/29).Новые правила обучения утверждены постановлением Правительства от 24.12.2021 № 2464 (далее – Правила № 2464). Вступают в силу 1 сентября 2022 года</w:t>
      </w:r>
      <w:r w:rsidRPr="00EA4E2F">
        <w:rPr>
          <w:rFonts w:ascii="Arial" w:hAnsi="Arial" w:cs="Arial"/>
          <w:i/>
          <w:color w:val="0066FF"/>
        </w:rPr>
        <w:t xml:space="preserve"> </w:t>
      </w:r>
      <w:r>
        <w:rPr>
          <w:rFonts w:ascii="Arial" w:hAnsi="Arial" w:cs="Arial"/>
          <w:i/>
          <w:color w:val="0066FF"/>
        </w:rPr>
        <w:t xml:space="preserve"> </w:t>
      </w:r>
      <w:r>
        <w:rPr>
          <w:rFonts w:ascii="Arial" w:hAnsi="Arial" w:cs="Arial"/>
          <w:i/>
          <w:color w:val="0066FF"/>
          <w:shd w:val="clear" w:color="auto" w:fill="FFFFFF"/>
        </w:rPr>
        <w:t xml:space="preserve"> Н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овые Правила № 2464 установили срок для внепланового обучения – 60 календарных дней со дня наступления обстоятельств. Но этот срок не для того, чтобы сотрудники могли </w:t>
      </w:r>
      <w:r w:rsidR="0023583F" w:rsidRPr="00EA4E2F">
        <w:rPr>
          <w:rFonts w:ascii="Arial" w:hAnsi="Arial" w:cs="Arial"/>
          <w:i/>
          <w:color w:val="C00000"/>
          <w:shd w:val="clear" w:color="auto" w:fill="FFFFFF"/>
        </w:rPr>
        <w:t xml:space="preserve">работать и параллельно проходить обучение.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Нет, они </w:t>
      </w:r>
      <w:r w:rsidR="0023583F" w:rsidRPr="00903983">
        <w:rPr>
          <w:rFonts w:ascii="Arial" w:hAnsi="Arial" w:cs="Arial"/>
          <w:b/>
          <w:i/>
          <w:color w:val="C00000"/>
          <w:shd w:val="clear" w:color="auto" w:fill="FFFFFF"/>
        </w:rPr>
        <w:t>сначала обучаются, проходят проверку знаний, а потом приступают к работе. Ведь статья 214 ТК запрещает допускать к работе необученных сотрудников. То есть, эти два месяца они не должны работать, если не обучились.</w:t>
      </w:r>
      <w:r w:rsidRPr="00903983">
        <w:rPr>
          <w:rFonts w:ascii="Arial" w:hAnsi="Arial" w:cs="Arial"/>
          <w:b/>
          <w:i/>
          <w:color w:val="C00000"/>
        </w:rPr>
        <w:br/>
      </w:r>
      <w:r w:rsidR="0023583F" w:rsidRPr="00903983">
        <w:rPr>
          <w:rFonts w:ascii="Arial" w:hAnsi="Arial" w:cs="Arial"/>
          <w:i/>
          <w:color w:val="C00000"/>
          <w:shd w:val="clear" w:color="auto" w:fill="FFFFFF"/>
        </w:rPr>
        <w:t xml:space="preserve">Каких работников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>нужно обучить?</w:t>
      </w:r>
      <w:r w:rsidRPr="00EA4E2F">
        <w:rPr>
          <w:rFonts w:ascii="Arial" w:hAnsi="Arial" w:cs="Arial"/>
          <w:i/>
          <w:color w:val="0066FF"/>
          <w:shd w:val="clear" w:color="auto" w:fill="FFFFFF"/>
        </w:rPr>
        <w:t xml:space="preserve"> 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По действующему порядку в учебном центре нужно обучить всех работников, за </w:t>
      </w:r>
      <w:r w:rsidR="0023583F" w:rsidRPr="00903983">
        <w:rPr>
          <w:rFonts w:ascii="Arial" w:hAnsi="Arial" w:cs="Arial"/>
          <w:b/>
          <w:i/>
          <w:color w:val="C00000"/>
          <w:shd w:val="clear" w:color="auto" w:fill="FFFFFF"/>
        </w:rPr>
        <w:t>которыми приказом закрепили обязанности по охране труда</w:t>
      </w:r>
      <w:r w:rsidR="0023583F" w:rsidRPr="00EA4E2F">
        <w:rPr>
          <w:rFonts w:ascii="Arial" w:hAnsi="Arial" w:cs="Arial"/>
          <w:i/>
          <w:color w:val="0066FF"/>
          <w:shd w:val="clear" w:color="auto" w:fill="FFFFFF"/>
        </w:rPr>
        <w:t xml:space="preserve">. В их числе ответственные за обучение, расследование несчастных случаев. В основном это руководители, которые отвечают за безопасность своих подчиненных. </w:t>
      </w:r>
      <w:r w:rsidR="00903983">
        <w:rPr>
          <w:rFonts w:ascii="Arial" w:hAnsi="Arial" w:cs="Arial"/>
          <w:i/>
          <w:color w:val="0066FF"/>
          <w:shd w:val="clear" w:color="auto" w:fill="FFFFFF"/>
        </w:rPr>
        <w:t xml:space="preserve">      </w:t>
      </w:r>
    </w:p>
    <w:p w:rsidR="0023583F" w:rsidRPr="00903983" w:rsidRDefault="00903983" w:rsidP="00903983">
      <w:pPr>
        <w:jc w:val="center"/>
        <w:rPr>
          <w:rFonts w:ascii="Bahnschrift Light SemiCondensed" w:hAnsi="Bahnschrift Light SemiCondensed"/>
          <w:b/>
          <w:i/>
          <w:color w:val="FF0000"/>
        </w:rPr>
      </w:pPr>
      <w:r w:rsidRPr="00903983">
        <w:rPr>
          <w:rFonts w:ascii="Arial" w:hAnsi="Arial" w:cs="Arial"/>
          <w:b/>
          <w:i/>
          <w:color w:val="0066FF"/>
          <w:shd w:val="clear" w:color="auto" w:fill="FFFFFF"/>
        </w:rPr>
        <w:t xml:space="preserve">На работу рядовых сотрудников ОУ </w:t>
      </w:r>
      <w:r w:rsidR="0023583F" w:rsidRPr="00903983">
        <w:rPr>
          <w:rFonts w:ascii="Arial" w:hAnsi="Arial" w:cs="Arial"/>
          <w:b/>
          <w:i/>
          <w:color w:val="0066FF"/>
          <w:shd w:val="clear" w:color="auto" w:fill="FFFFFF"/>
        </w:rPr>
        <w:t xml:space="preserve"> сентябрьские</w:t>
      </w:r>
      <w:r w:rsidR="00EA4E2F" w:rsidRPr="00903983">
        <w:rPr>
          <w:rFonts w:ascii="Arial" w:hAnsi="Arial" w:cs="Arial"/>
          <w:b/>
          <w:i/>
          <w:color w:val="0066FF"/>
          <w:shd w:val="clear" w:color="auto" w:fill="FFFFFF"/>
        </w:rPr>
        <w:t xml:space="preserve"> изменения не повлияют, поэтом</w:t>
      </w:r>
      <w:r w:rsidR="00EA4E2F" w:rsidRPr="00903983">
        <w:rPr>
          <w:rFonts w:ascii="Arial" w:hAnsi="Arial" w:cs="Arial"/>
          <w:b/>
          <w:i/>
          <w:color w:val="333333"/>
          <w:shd w:val="clear" w:color="auto" w:fill="FFFFFF"/>
        </w:rPr>
        <w:t xml:space="preserve"> </w:t>
      </w:r>
      <w:r w:rsidR="00EA4E2F" w:rsidRPr="00903983">
        <w:rPr>
          <w:rFonts w:ascii="Arial" w:hAnsi="Arial" w:cs="Arial"/>
          <w:b/>
          <w:i/>
          <w:color w:val="0066FF"/>
          <w:shd w:val="clear" w:color="auto" w:fill="FFFFFF"/>
        </w:rPr>
        <w:t xml:space="preserve">им </w:t>
      </w:r>
      <w:r w:rsidR="0023583F" w:rsidRPr="00903983">
        <w:rPr>
          <w:rFonts w:ascii="Arial" w:hAnsi="Arial" w:cs="Arial"/>
          <w:b/>
          <w:i/>
          <w:color w:val="0066FF"/>
          <w:shd w:val="clear" w:color="auto" w:fill="FFFFFF"/>
        </w:rPr>
        <w:t>обучение не нужно.</w:t>
      </w:r>
      <w:r w:rsidR="0023583F" w:rsidRPr="00903983">
        <w:rPr>
          <w:rFonts w:ascii="Arial" w:hAnsi="Arial" w:cs="Arial"/>
          <w:b/>
          <w:i/>
          <w:color w:val="333333"/>
        </w:rPr>
        <w:br/>
      </w:r>
    </w:p>
    <w:p w:rsidR="0023583F" w:rsidRDefault="0023583F"/>
    <w:sectPr w:rsidR="0023583F" w:rsidSect="00EA4E2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733"/>
    <w:rsid w:val="0023583F"/>
    <w:rsid w:val="006714E5"/>
    <w:rsid w:val="00801733"/>
    <w:rsid w:val="00903983"/>
    <w:rsid w:val="009F1562"/>
    <w:rsid w:val="00CA010F"/>
    <w:rsid w:val="00E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D3241-759D-FC49-AC89-28F8E2A3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Гость</cp:lastModifiedBy>
  <cp:revision>2</cp:revision>
  <dcterms:created xsi:type="dcterms:W3CDTF">2022-08-22T07:42:00Z</dcterms:created>
  <dcterms:modified xsi:type="dcterms:W3CDTF">2022-08-22T07:42:00Z</dcterms:modified>
</cp:coreProperties>
</file>